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C413" w14:textId="77777777" w:rsidR="007B6750" w:rsidRPr="00EA2E19" w:rsidRDefault="007B6750" w:rsidP="007B6750">
      <w:pPr>
        <w:suppressAutoHyphens/>
        <w:jc w:val="center"/>
        <w:rPr>
          <w:rFonts w:ascii="Times New Roman" w:eastAsia="MS Mincho" w:hAnsi="Times New Roman"/>
          <w:b/>
          <w:bCs/>
          <w:sz w:val="24"/>
          <w:szCs w:val="20"/>
          <w:lang w:eastAsia="ar-SA"/>
        </w:rPr>
      </w:pPr>
      <w:r w:rsidRPr="00EA2E19">
        <w:rPr>
          <w:rFonts w:ascii="Times New Roman" w:eastAsia="MS Mincho" w:hAnsi="Times New Roman"/>
          <w:b/>
          <w:bCs/>
          <w:sz w:val="24"/>
          <w:szCs w:val="20"/>
          <w:lang w:eastAsia="ar-SA"/>
        </w:rPr>
        <w:t xml:space="preserve">CONSTITUTION AND BYLAWS </w:t>
      </w:r>
    </w:p>
    <w:p w14:paraId="5310ECCF" w14:textId="77777777" w:rsidR="007B6750" w:rsidRPr="00EA2E19" w:rsidRDefault="007B6750" w:rsidP="007B6750">
      <w:pPr>
        <w:suppressAutoHyphens/>
        <w:jc w:val="center"/>
        <w:rPr>
          <w:rFonts w:ascii="Times New Roman" w:eastAsia="MS Mincho" w:hAnsi="Times New Roman"/>
          <w:b/>
          <w:bCs/>
          <w:sz w:val="24"/>
          <w:szCs w:val="20"/>
          <w:lang w:eastAsia="ar-SA"/>
        </w:rPr>
      </w:pPr>
      <w:r>
        <w:rPr>
          <w:rFonts w:ascii="Times New Roman" w:eastAsia="MS Mincho" w:hAnsi="Times New Roman"/>
          <w:b/>
          <w:bCs/>
          <w:sz w:val="24"/>
          <w:szCs w:val="20"/>
          <w:lang w:eastAsia="ar-SA"/>
        </w:rPr>
        <w:t>Chisholm Trail District</w:t>
      </w:r>
    </w:p>
    <w:p w14:paraId="4B59AE38" w14:textId="77777777" w:rsidR="007B6750" w:rsidRPr="00EA2E19" w:rsidRDefault="007B6750" w:rsidP="007B6750">
      <w:pPr>
        <w:suppressAutoHyphens/>
        <w:jc w:val="center"/>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4A7D7F32" w14:textId="77777777" w:rsidR="007B6750" w:rsidRPr="00EA2E19" w:rsidRDefault="007B6750" w:rsidP="007B6750">
      <w:pPr>
        <w:suppressAutoHyphens/>
        <w:jc w:val="center"/>
        <w:rPr>
          <w:rFonts w:ascii="Times New Roman" w:eastAsia="MS Mincho" w:hAnsi="Times New Roman"/>
          <w:b/>
          <w:bCs/>
          <w:sz w:val="24"/>
          <w:szCs w:val="20"/>
          <w:lang w:eastAsia="ar-SA"/>
        </w:rPr>
      </w:pPr>
      <w:r w:rsidRPr="00EA2E19">
        <w:rPr>
          <w:rFonts w:ascii="Times New Roman" w:eastAsia="MS Mincho" w:hAnsi="Times New Roman"/>
          <w:b/>
          <w:bCs/>
          <w:sz w:val="24"/>
          <w:szCs w:val="20"/>
          <w:lang w:eastAsia="ar-SA"/>
        </w:rPr>
        <w:t> </w:t>
      </w:r>
    </w:p>
    <w:p w14:paraId="4B858DBC" w14:textId="77777777" w:rsidR="007B6750" w:rsidRPr="00EA2E19" w:rsidRDefault="007B6750" w:rsidP="007B6750">
      <w:pPr>
        <w:suppressAutoHyphens/>
        <w:jc w:val="center"/>
        <w:rPr>
          <w:rFonts w:ascii="Times New Roman" w:eastAsia="MS Mincho" w:hAnsi="Times New Roman"/>
          <w:b/>
          <w:bCs/>
          <w:sz w:val="24"/>
          <w:szCs w:val="20"/>
          <w:lang w:eastAsia="ar-SA"/>
        </w:rPr>
      </w:pPr>
      <w:r w:rsidRPr="00EA2E19">
        <w:rPr>
          <w:rFonts w:ascii="Times New Roman" w:eastAsia="MS Mincho" w:hAnsi="Times New Roman"/>
          <w:b/>
          <w:bCs/>
          <w:sz w:val="24"/>
          <w:szCs w:val="20"/>
          <w:lang w:eastAsia="ar-SA"/>
        </w:rPr>
        <w:t>ARTICLE I.  NAME</w:t>
      </w:r>
    </w:p>
    <w:p w14:paraId="5D9B46B4"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8F44654" w14:textId="77777777" w:rsidR="007B6750" w:rsidRPr="00EA2E19" w:rsidRDefault="007B6750" w:rsidP="007B6750">
      <w:pPr>
        <w:suppressAutoHyphens/>
        <w:rPr>
          <w:rFonts w:ascii="Times New Roman" w:eastAsia="MS Mincho" w:hAnsi="Times New Roman"/>
          <w:sz w:val="24"/>
          <w:szCs w:val="20"/>
          <w:lang w:eastAsia="ar-SA"/>
        </w:rPr>
      </w:pPr>
      <w:r w:rsidRPr="00EA2E19">
        <w:rPr>
          <w:rFonts w:ascii="Times New Roman" w:eastAsia="MS Mincho" w:hAnsi="Times New Roman"/>
          <w:sz w:val="24"/>
          <w:szCs w:val="20"/>
          <w:lang w:eastAsia="ar-SA"/>
        </w:rPr>
        <w:tab/>
        <w:t xml:space="preserve">The name of the organization shall be the </w:t>
      </w:r>
      <w:r>
        <w:rPr>
          <w:rFonts w:ascii="Times New Roman" w:eastAsia="MS Mincho" w:hAnsi="Times New Roman"/>
          <w:sz w:val="24"/>
          <w:szCs w:val="20"/>
          <w:lang w:eastAsia="ar-SA"/>
        </w:rPr>
        <w:t>Chisholm Trail</w:t>
      </w:r>
      <w:r w:rsidRPr="00EA2E19">
        <w:rPr>
          <w:rFonts w:ascii="Times New Roman" w:eastAsia="MS Mincho" w:hAnsi="Times New Roman"/>
          <w:sz w:val="24"/>
          <w:szCs w:val="20"/>
          <w:lang w:eastAsia="ar-SA"/>
        </w:rPr>
        <w:t xml:space="preserve"> District FFA Association</w:t>
      </w:r>
      <w:r>
        <w:rPr>
          <w:rFonts w:ascii="Times New Roman" w:eastAsia="MS Mincho" w:hAnsi="Times New Roman"/>
          <w:sz w:val="24"/>
          <w:szCs w:val="20"/>
          <w:lang w:eastAsia="ar-SA"/>
        </w:rPr>
        <w:t xml:space="preserve"> and/or District 3</w:t>
      </w:r>
      <w:r w:rsidRPr="00EA2E19">
        <w:rPr>
          <w:rFonts w:ascii="Times New Roman" w:eastAsia="MS Mincho" w:hAnsi="Times New Roman"/>
          <w:sz w:val="24"/>
          <w:szCs w:val="20"/>
          <w:lang w:eastAsia="ar-SA"/>
        </w:rPr>
        <w:t>.</w:t>
      </w:r>
    </w:p>
    <w:p w14:paraId="3E3ABD50"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6E7D73C3"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5DCEE78A" w14:textId="77777777" w:rsidR="007B6750" w:rsidRPr="00EA2E19" w:rsidRDefault="007B6750" w:rsidP="007B6750">
      <w:pPr>
        <w:suppressAutoHyphens/>
        <w:jc w:val="center"/>
        <w:rPr>
          <w:rFonts w:ascii="Times New Roman" w:eastAsia="MS Mincho" w:hAnsi="Times New Roman"/>
          <w:b/>
          <w:bCs/>
          <w:sz w:val="24"/>
          <w:szCs w:val="20"/>
          <w:lang w:eastAsia="ar-SA"/>
        </w:rPr>
      </w:pPr>
      <w:r w:rsidRPr="00EA2E19">
        <w:rPr>
          <w:rFonts w:ascii="Times New Roman" w:eastAsia="MS Mincho" w:hAnsi="Times New Roman"/>
          <w:b/>
          <w:bCs/>
          <w:sz w:val="24"/>
          <w:szCs w:val="20"/>
          <w:lang w:eastAsia="ar-SA"/>
        </w:rPr>
        <w:t>ARTICLE II.  OJECTIVES OF THE ASSOCIATION</w:t>
      </w:r>
    </w:p>
    <w:p w14:paraId="659581F5"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33A77244" w14:textId="77777777" w:rsidR="007B6750" w:rsidRPr="00EA2E19" w:rsidRDefault="007B6750" w:rsidP="007B6750">
      <w:pPr>
        <w:suppressAutoHyphens/>
        <w:rPr>
          <w:rFonts w:ascii="Times New Roman" w:eastAsia="MS Mincho" w:hAnsi="Times New Roman"/>
          <w:sz w:val="24"/>
          <w:szCs w:val="20"/>
          <w:lang w:eastAsia="ar-SA"/>
        </w:rPr>
      </w:pPr>
      <w:r w:rsidRPr="00EA2E19">
        <w:rPr>
          <w:rFonts w:ascii="Times New Roman" w:eastAsia="MS Mincho" w:hAnsi="Times New Roman"/>
          <w:sz w:val="24"/>
          <w:szCs w:val="20"/>
          <w:lang w:eastAsia="ar-SA"/>
        </w:rPr>
        <w:tab/>
        <w:t xml:space="preserve">The objective of the </w:t>
      </w:r>
      <w:r>
        <w:rPr>
          <w:rFonts w:ascii="Times New Roman" w:eastAsia="MS Mincho" w:hAnsi="Times New Roman"/>
          <w:sz w:val="24"/>
          <w:szCs w:val="20"/>
          <w:lang w:eastAsia="ar-SA"/>
        </w:rPr>
        <w:t>Chisholm Trail</w:t>
      </w:r>
      <w:r w:rsidRPr="00EA2E19">
        <w:rPr>
          <w:rFonts w:ascii="Times New Roman" w:eastAsia="MS Mincho" w:hAnsi="Times New Roman"/>
          <w:sz w:val="24"/>
          <w:szCs w:val="20"/>
          <w:lang w:eastAsia="ar-SA"/>
        </w:rPr>
        <w:t xml:space="preserve"> District FFA Association, hereinafter referred to as the organization, shall be consistent with Section 3 of the National FFA Organization's federal charter, public Law 81-740.  The organization shall cooperate with national and state government agencies and officials for agricultural education in accomplishing the objectives as set forth in Article II of the National FFA Constitution.</w:t>
      </w:r>
    </w:p>
    <w:p w14:paraId="39D76183"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16C4AB05" w14:textId="77777777" w:rsidR="007B6750" w:rsidRPr="00EA2E19" w:rsidRDefault="007B6750" w:rsidP="007B6750">
      <w:pPr>
        <w:suppressAutoHyphens/>
        <w:ind w:firstLine="720"/>
        <w:jc w:val="center"/>
        <w:rPr>
          <w:rFonts w:ascii="Times New Roman" w:eastAsia="MS Mincho" w:hAnsi="Times New Roman"/>
          <w:b/>
          <w:bCs/>
          <w:sz w:val="24"/>
          <w:szCs w:val="20"/>
          <w:lang w:eastAsia="ar-SA"/>
        </w:rPr>
      </w:pPr>
      <w:r w:rsidRPr="00EA2E19">
        <w:rPr>
          <w:rFonts w:ascii="Times New Roman" w:eastAsia="MS Mincho" w:hAnsi="Times New Roman"/>
          <w:b/>
          <w:bCs/>
          <w:sz w:val="24"/>
          <w:szCs w:val="20"/>
          <w:lang w:eastAsia="ar-SA"/>
        </w:rPr>
        <w:t>ARTICLE III.  ORGANIZATION</w:t>
      </w:r>
    </w:p>
    <w:p w14:paraId="11E19CC9"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174886D1"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The </w:t>
      </w:r>
      <w:r>
        <w:rPr>
          <w:rFonts w:ascii="Times New Roman" w:eastAsia="MS Mincho" w:hAnsi="Times New Roman"/>
          <w:sz w:val="24"/>
          <w:szCs w:val="20"/>
          <w:lang w:eastAsia="ar-SA"/>
        </w:rPr>
        <w:t>Chisholm Trail</w:t>
      </w:r>
      <w:r w:rsidRPr="00EA2E19">
        <w:rPr>
          <w:rFonts w:ascii="Times New Roman" w:eastAsia="MS Mincho" w:hAnsi="Times New Roman"/>
          <w:sz w:val="24"/>
          <w:szCs w:val="20"/>
          <w:lang w:eastAsia="ar-SA"/>
        </w:rPr>
        <w:t xml:space="preserve"> FFA Association is the organization of, by, and for students enrolled in Agricultural Science and Technology programs.  It shall consist of local chapters chartered by the Texas FFA Association.  The organization shall consist of four counties:  Hill, Hood, Johnson, and Somervell.</w:t>
      </w:r>
      <w:r>
        <w:rPr>
          <w:rFonts w:ascii="Times New Roman" w:eastAsia="MS Mincho" w:hAnsi="Times New Roman"/>
          <w:sz w:val="24"/>
          <w:szCs w:val="20"/>
          <w:lang w:eastAsia="ar-SA"/>
        </w:rPr>
        <w:t xml:space="preserve">  Chapters included in the district are: Alvarado, Blum, Burleson, Burleson Centennial, Cleburne, Cornerstone Christian, Covington, Glen Rose, Godley, Granbury, Grandview, Itasca, Joshua, Lipan, North Central Texas Academy, Rio Vista, Tolar, and Venus.</w:t>
      </w:r>
    </w:p>
    <w:p w14:paraId="5468B174"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4F6C8B74" w14:textId="77777777" w:rsidR="007B6750" w:rsidRPr="00EA2E19" w:rsidRDefault="007B6750" w:rsidP="007B6750">
      <w:pPr>
        <w:suppressAutoHyphens/>
        <w:jc w:val="center"/>
        <w:rPr>
          <w:rFonts w:ascii="Times New Roman" w:eastAsia="MS Mincho" w:hAnsi="Times New Roman"/>
          <w:b/>
          <w:bCs/>
          <w:sz w:val="24"/>
          <w:szCs w:val="20"/>
          <w:lang w:eastAsia="ar-SA"/>
        </w:rPr>
      </w:pPr>
      <w:r w:rsidRPr="00EA2E19">
        <w:rPr>
          <w:rFonts w:ascii="Times New Roman" w:eastAsia="MS Mincho" w:hAnsi="Times New Roman"/>
          <w:b/>
          <w:bCs/>
          <w:sz w:val="24"/>
          <w:szCs w:val="20"/>
          <w:lang w:eastAsia="ar-SA"/>
        </w:rPr>
        <w:t>ARTICLE IV.  PROCEDURES FOR DETERMINING STANDING OF CHAPTERS</w:t>
      </w:r>
    </w:p>
    <w:p w14:paraId="122EB297"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4860F58"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SECTION A.  A chapter shall be in good standing with the organization when following conditions are met:</w:t>
      </w:r>
    </w:p>
    <w:p w14:paraId="46075732"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ab/>
      </w:r>
    </w:p>
    <w:p w14:paraId="22A8E3CB"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1. All annual District dues have been paid to the District Treasurer prior to November 1 </w:t>
      </w:r>
    </w:p>
    <w:p w14:paraId="4437B94A"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for the Fall semester and March 1 for Spring semester.  The </w:t>
      </w:r>
      <w:r>
        <w:rPr>
          <w:rFonts w:ascii="Times New Roman" w:eastAsia="MS Mincho" w:hAnsi="Times New Roman"/>
          <w:sz w:val="24"/>
          <w:szCs w:val="20"/>
          <w:lang w:eastAsia="ar-SA"/>
        </w:rPr>
        <w:t>Chisholm Trail</w:t>
      </w:r>
      <w:r w:rsidRPr="00EA2E19">
        <w:rPr>
          <w:rFonts w:ascii="Times New Roman" w:eastAsia="MS Mincho" w:hAnsi="Times New Roman"/>
          <w:sz w:val="24"/>
          <w:szCs w:val="20"/>
          <w:lang w:eastAsia="ar-SA"/>
        </w:rPr>
        <w:t xml:space="preserve"> District</w:t>
      </w:r>
      <w:r w:rsidRPr="00EA2E19">
        <w:rPr>
          <w:rFonts w:ascii="Times New Roman" w:eastAsia="MS Mincho" w:hAnsi="Times New Roman"/>
          <w:sz w:val="24"/>
          <w:szCs w:val="20"/>
          <w:lang w:eastAsia="ar-SA"/>
        </w:rPr>
        <w:tab/>
        <w:t>membership runs from September 1 to August 31.</w:t>
      </w:r>
    </w:p>
    <w:p w14:paraId="28CC1DDB"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39A22975"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2. All fees for contests, conventions, camps, etc. have been paid and all reports have </w:t>
      </w:r>
    </w:p>
    <w:p w14:paraId="1D1D519C"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been submitted as requested by the District and Area Association.</w:t>
      </w:r>
    </w:p>
    <w:p w14:paraId="08D09AED"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45D433FD"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3.  Provisions of the chapter constitution do not conflict with the Area, Texas, or              </w:t>
      </w:r>
    </w:p>
    <w:p w14:paraId="78DB4C18"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 National FFA constitutions and chapter activities are in harmony with the ideas and</w:t>
      </w:r>
    </w:p>
    <w:p w14:paraId="10033719"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 purposes of the Area, Texas, and National Associations.</w:t>
      </w:r>
    </w:p>
    <w:p w14:paraId="66656FA7"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5C795500"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SECTION B.  Any chapter not meeting the requirements for standing shall be suspended and reinstated in the manner listed in the Texas and National Constitutions.</w:t>
      </w:r>
    </w:p>
    <w:p w14:paraId="35BEBA17"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lastRenderedPageBreak/>
        <w:t> </w:t>
      </w:r>
    </w:p>
    <w:p w14:paraId="70F5DD11"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32ED7C7"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5718B7D8"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6A51CF67" w14:textId="77777777" w:rsidR="007B6750" w:rsidRPr="00EA2E19" w:rsidRDefault="007B6750" w:rsidP="007B6750">
      <w:pPr>
        <w:suppressAutoHyphens/>
        <w:ind w:firstLine="720"/>
        <w:jc w:val="center"/>
        <w:rPr>
          <w:rFonts w:ascii="Times New Roman" w:eastAsia="MS Mincho" w:hAnsi="Times New Roman"/>
          <w:sz w:val="24"/>
          <w:szCs w:val="20"/>
          <w:lang w:eastAsia="ar-SA"/>
        </w:rPr>
      </w:pPr>
      <w:r w:rsidRPr="00EA2E19">
        <w:rPr>
          <w:rFonts w:ascii="Times New Roman" w:eastAsia="MS Mincho" w:hAnsi="Times New Roman"/>
          <w:b/>
          <w:bCs/>
          <w:sz w:val="24"/>
          <w:szCs w:val="20"/>
          <w:lang w:eastAsia="ar-SA"/>
        </w:rPr>
        <w:t>ARTICLE V.    MEMBERSHIP</w:t>
      </w:r>
    </w:p>
    <w:p w14:paraId="5F8E9EDF"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7D71C5E5" w14:textId="77777777" w:rsidR="007B6750" w:rsidRPr="00EA2E19" w:rsidRDefault="007B6750" w:rsidP="007B6750">
      <w:pPr>
        <w:suppressAutoHyphens/>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Membership in this organization shall follow the guidelines set forth in the state constitution Article V, sections A-F, with the following exception:</w:t>
      </w:r>
    </w:p>
    <w:p w14:paraId="10C1F02F" w14:textId="77777777" w:rsidR="007B6750" w:rsidRPr="00EA2E19" w:rsidRDefault="007B6750" w:rsidP="007B6750">
      <w:pPr>
        <w:suppressAutoHyphens/>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w:t>
      </w:r>
    </w:p>
    <w:p w14:paraId="7B27F6A4" w14:textId="77777777" w:rsidR="007B6750" w:rsidRPr="00EA2E19" w:rsidRDefault="007B6750" w:rsidP="007B6750">
      <w:pPr>
        <w:suppressAutoHyphens/>
        <w:ind w:left="720"/>
        <w:rPr>
          <w:rFonts w:ascii="Times New Roman" w:eastAsia="Times New Roman" w:hAnsi="Times New Roman"/>
          <w:sz w:val="24"/>
          <w:szCs w:val="20"/>
          <w:lang w:eastAsia="ar-SA"/>
        </w:rPr>
      </w:pPr>
      <w:r w:rsidRPr="00EA2E19">
        <w:rPr>
          <w:rFonts w:ascii="Times New Roman" w:eastAsia="Times New Roman" w:hAnsi="Times New Roman"/>
          <w:sz w:val="24"/>
          <w:szCs w:val="20"/>
          <w:u w:val="single"/>
          <w:lang w:eastAsia="ar-SA"/>
        </w:rPr>
        <w:t>SECTION F.</w:t>
      </w:r>
      <w:r w:rsidRPr="00EA2E19">
        <w:rPr>
          <w:rFonts w:ascii="Times New Roman" w:eastAsia="Times New Roman" w:hAnsi="Times New Roman"/>
          <w:sz w:val="24"/>
          <w:szCs w:val="20"/>
          <w:lang w:eastAsia="ar-SA"/>
        </w:rPr>
        <w:t xml:space="preserve">  Honorary Membership (TEACHER) - An Agriscience teacher must meet the following conditions in order to be nominated for the Honorary State FFA degree:</w:t>
      </w:r>
    </w:p>
    <w:p w14:paraId="472DDAED" w14:textId="77777777" w:rsidR="007B6750" w:rsidRPr="00EA2E19" w:rsidRDefault="007B6750" w:rsidP="007B6750">
      <w:pPr>
        <w:suppressAutoHyphens/>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w:t>
      </w:r>
    </w:p>
    <w:p w14:paraId="45349EEC" w14:textId="77777777" w:rsidR="007B6750" w:rsidRPr="00EA2E19" w:rsidRDefault="007B6750" w:rsidP="007B6750">
      <w:pPr>
        <w:numPr>
          <w:ilvl w:val="0"/>
          <w:numId w:val="1"/>
        </w:numPr>
        <w:suppressAutoHyphens/>
        <w:ind w:left="1080" w:hanging="360"/>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1.</w:t>
      </w:r>
      <w:r w:rsidRPr="00EA2E19">
        <w:rPr>
          <w:rFonts w:ascii="Times New Roman" w:eastAsia="Times New Roman" w:hAnsi="Times New Roman"/>
          <w:sz w:val="14"/>
          <w:szCs w:val="14"/>
          <w:lang w:eastAsia="ar-SA"/>
        </w:rPr>
        <w:t xml:space="preserve">      </w:t>
      </w:r>
      <w:r w:rsidRPr="00EA2E19">
        <w:rPr>
          <w:rFonts w:ascii="Times New Roman" w:eastAsia="Times New Roman" w:hAnsi="Times New Roman"/>
          <w:sz w:val="24"/>
          <w:szCs w:val="20"/>
          <w:lang w:eastAsia="ar-SA"/>
        </w:rPr>
        <w:t>Must have taught Agriscience for a minimum of three years in the District from</w:t>
      </w:r>
    </w:p>
    <w:p w14:paraId="0EC1A1FF" w14:textId="77777777" w:rsidR="007B6750" w:rsidRPr="00EA2E19" w:rsidRDefault="007B6750" w:rsidP="007B6750">
      <w:pPr>
        <w:suppressAutoHyphens/>
        <w:ind w:left="1080"/>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which they were nominated and two consecutive years at the same school.</w:t>
      </w:r>
    </w:p>
    <w:p w14:paraId="35707A72" w14:textId="77777777" w:rsidR="007B6750" w:rsidRPr="00EA2E19" w:rsidRDefault="007B6750" w:rsidP="007B6750">
      <w:pPr>
        <w:suppressAutoHyphens/>
        <w:ind w:left="1080"/>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w:t>
      </w:r>
    </w:p>
    <w:p w14:paraId="371633D7" w14:textId="77777777" w:rsidR="007B6750" w:rsidRPr="00EA2E19" w:rsidRDefault="007B6750" w:rsidP="007B6750">
      <w:pPr>
        <w:numPr>
          <w:ilvl w:val="0"/>
          <w:numId w:val="1"/>
        </w:numPr>
        <w:suppressAutoHyphens/>
        <w:ind w:left="1080" w:hanging="360"/>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2.</w:t>
      </w:r>
      <w:r w:rsidRPr="00EA2E19">
        <w:rPr>
          <w:rFonts w:ascii="Times New Roman" w:eastAsia="Times New Roman" w:hAnsi="Times New Roman"/>
          <w:sz w:val="14"/>
          <w:szCs w:val="14"/>
          <w:lang w:eastAsia="ar-SA"/>
        </w:rPr>
        <w:t xml:space="preserve">      </w:t>
      </w:r>
      <w:r w:rsidRPr="00EA2E19">
        <w:rPr>
          <w:rFonts w:ascii="Times New Roman" w:eastAsia="Times New Roman" w:hAnsi="Times New Roman"/>
          <w:sz w:val="24"/>
          <w:szCs w:val="20"/>
          <w:lang w:eastAsia="ar-SA"/>
        </w:rPr>
        <w:t xml:space="preserve">Must have been the Advisor of three State FFA Degree recipients or one American </w:t>
      </w:r>
    </w:p>
    <w:p w14:paraId="69CFA36F" w14:textId="77777777" w:rsidR="007B6750" w:rsidRPr="00EA2E19" w:rsidRDefault="007B6750" w:rsidP="007B6750">
      <w:pPr>
        <w:suppressAutoHyphens/>
        <w:ind w:left="720"/>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xml:space="preserve">      FFA Degree recipient.</w:t>
      </w:r>
    </w:p>
    <w:p w14:paraId="5DBDBB7B" w14:textId="77777777" w:rsidR="007B6750" w:rsidRPr="00EA2E19" w:rsidRDefault="007B6750" w:rsidP="007B6750">
      <w:pPr>
        <w:suppressAutoHyphens/>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w:t>
      </w:r>
    </w:p>
    <w:p w14:paraId="52CE3593" w14:textId="77777777" w:rsidR="007B6750" w:rsidRPr="00EA2E19" w:rsidRDefault="007B6750" w:rsidP="007B6750">
      <w:pPr>
        <w:suppressAutoHyphens/>
        <w:ind w:left="720"/>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xml:space="preserve">3.  Must be active in the Area and State Activities including training L.D.E. and      </w:t>
      </w:r>
    </w:p>
    <w:p w14:paraId="4BEA24B7" w14:textId="77777777" w:rsidR="007B6750" w:rsidRPr="00EA2E19" w:rsidRDefault="007B6750" w:rsidP="007B6750">
      <w:pPr>
        <w:suppressAutoHyphens/>
        <w:ind w:left="720"/>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xml:space="preserve">     C.D.E. teams.</w:t>
      </w:r>
    </w:p>
    <w:p w14:paraId="708F51ED" w14:textId="77777777" w:rsidR="007B6750" w:rsidRPr="00EA2E19" w:rsidRDefault="007B6750" w:rsidP="007B6750">
      <w:pPr>
        <w:suppressAutoHyphens/>
        <w:ind w:left="720"/>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w:t>
      </w:r>
    </w:p>
    <w:p w14:paraId="4546DBF2" w14:textId="77777777" w:rsidR="007B6750" w:rsidRPr="00EA2E19" w:rsidRDefault="007B6750" w:rsidP="007B6750">
      <w:pPr>
        <w:suppressAutoHyphens/>
        <w:ind w:left="720"/>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w:t>
      </w:r>
    </w:p>
    <w:p w14:paraId="4A70ADA7" w14:textId="77777777" w:rsidR="007B6750" w:rsidRDefault="007B6750" w:rsidP="007B6750">
      <w:pPr>
        <w:suppressAutoHyphens/>
        <w:jc w:val="center"/>
        <w:rPr>
          <w:rFonts w:ascii="Times New Roman" w:eastAsia="Times New Roman" w:hAnsi="Times New Roman"/>
          <w:b/>
          <w:bCs/>
          <w:sz w:val="24"/>
          <w:szCs w:val="20"/>
          <w:lang w:eastAsia="ar-SA"/>
        </w:rPr>
      </w:pPr>
      <w:r w:rsidRPr="00EA2E19">
        <w:rPr>
          <w:rFonts w:ascii="Times New Roman" w:eastAsia="Times New Roman" w:hAnsi="Times New Roman"/>
          <w:b/>
          <w:bCs/>
          <w:sz w:val="24"/>
          <w:szCs w:val="20"/>
          <w:lang w:eastAsia="ar-SA"/>
        </w:rPr>
        <w:t>ARTICLE VI.   DEGREES AND PRIVILEGES OF ACTIVE MEMBERSHIP</w:t>
      </w:r>
    </w:p>
    <w:p w14:paraId="5FC2B83B" w14:textId="77777777" w:rsidR="007B6750" w:rsidRPr="007B6750" w:rsidRDefault="007B6750" w:rsidP="007B6750">
      <w:pPr>
        <w:suppressAutoHyphens/>
        <w:jc w:val="center"/>
        <w:rPr>
          <w:rFonts w:ascii="Times New Roman" w:eastAsia="Times New Roman" w:hAnsi="Times New Roman"/>
          <w:bCs/>
          <w:sz w:val="24"/>
          <w:szCs w:val="20"/>
          <w:lang w:eastAsia="ar-SA"/>
        </w:rPr>
      </w:pPr>
    </w:p>
    <w:p w14:paraId="4C22A419" w14:textId="77777777" w:rsidR="007B6750" w:rsidRPr="00EA2E19" w:rsidRDefault="007B6750" w:rsidP="007B6750">
      <w:pPr>
        <w:suppressAutoHyphens/>
        <w:rPr>
          <w:rFonts w:ascii="Times New Roman" w:eastAsia="Times New Roman" w:hAnsi="Times New Roman"/>
          <w:b/>
          <w:bCs/>
          <w:sz w:val="24"/>
          <w:szCs w:val="20"/>
          <w:lang w:eastAsia="ar-SA"/>
        </w:rPr>
      </w:pPr>
      <w:r w:rsidRPr="00EA2E19">
        <w:rPr>
          <w:rFonts w:ascii="Times New Roman" w:eastAsia="Times New Roman" w:hAnsi="Times New Roman"/>
          <w:b/>
          <w:bCs/>
          <w:sz w:val="24"/>
          <w:szCs w:val="20"/>
          <w:lang w:eastAsia="ar-SA"/>
        </w:rPr>
        <w:t> </w:t>
      </w:r>
    </w:p>
    <w:p w14:paraId="67FE25CD" w14:textId="77777777" w:rsidR="007B6750" w:rsidRPr="00EA2E19" w:rsidRDefault="007B6750" w:rsidP="007B6750">
      <w:pPr>
        <w:suppressAutoHyphens/>
        <w:ind w:right="-165"/>
        <w:jc w:val="center"/>
        <w:rPr>
          <w:rFonts w:ascii="Times New Roman" w:eastAsia="Times New Roman" w:hAnsi="Times New Roman"/>
          <w:b/>
          <w:bCs/>
          <w:sz w:val="24"/>
          <w:szCs w:val="20"/>
          <w:lang w:eastAsia="ar-SA"/>
        </w:rPr>
      </w:pPr>
      <w:r w:rsidRPr="00EA2E19">
        <w:rPr>
          <w:rFonts w:ascii="Times New Roman" w:eastAsia="Times New Roman" w:hAnsi="Times New Roman"/>
          <w:b/>
          <w:bCs/>
          <w:sz w:val="24"/>
          <w:szCs w:val="20"/>
          <w:lang w:eastAsia="ar-SA"/>
        </w:rPr>
        <w:t>ARTICLE VII.  PROCEDURE FOR SELECTING AMERICAN FFA DEGREE RECIPIENTS</w:t>
      </w:r>
    </w:p>
    <w:p w14:paraId="1BFD17B2" w14:textId="77777777" w:rsidR="007B6750" w:rsidRDefault="007B6750" w:rsidP="007B6750">
      <w:pPr>
        <w:suppressAutoHyphens/>
        <w:ind w:left="720" w:firstLine="720"/>
        <w:jc w:val="center"/>
        <w:rPr>
          <w:rFonts w:ascii="Times New Roman" w:eastAsia="Times New Roman" w:hAnsi="Times New Roman"/>
          <w:bCs/>
          <w:sz w:val="24"/>
          <w:szCs w:val="20"/>
          <w:lang w:eastAsia="ar-SA"/>
        </w:rPr>
      </w:pPr>
      <w:r>
        <w:rPr>
          <w:rFonts w:ascii="Times New Roman" w:eastAsia="Times New Roman" w:hAnsi="Times New Roman"/>
          <w:bCs/>
          <w:sz w:val="24"/>
          <w:szCs w:val="20"/>
          <w:lang w:eastAsia="ar-SA"/>
        </w:rPr>
        <w:t>Chisholm Trail will follow the guidelines established by the Texas FFA Association.</w:t>
      </w:r>
    </w:p>
    <w:p w14:paraId="5782C28E" w14:textId="77777777" w:rsidR="007B6750" w:rsidRPr="007B6750" w:rsidRDefault="007B6750" w:rsidP="007B6750">
      <w:pPr>
        <w:suppressAutoHyphens/>
        <w:ind w:left="720" w:firstLine="720"/>
        <w:jc w:val="center"/>
        <w:rPr>
          <w:rFonts w:ascii="Times New Roman" w:eastAsia="Times New Roman" w:hAnsi="Times New Roman"/>
          <w:bCs/>
          <w:sz w:val="24"/>
          <w:szCs w:val="20"/>
          <w:lang w:eastAsia="ar-SA"/>
        </w:rPr>
      </w:pPr>
    </w:p>
    <w:p w14:paraId="4E6EB8F2" w14:textId="77777777" w:rsidR="007B6750" w:rsidRDefault="007B6750" w:rsidP="007B6750">
      <w:pPr>
        <w:suppressAutoHyphens/>
        <w:jc w:val="center"/>
        <w:rPr>
          <w:rFonts w:ascii="Times New Roman" w:eastAsia="Times New Roman" w:hAnsi="Times New Roman"/>
          <w:b/>
          <w:bCs/>
          <w:sz w:val="24"/>
          <w:szCs w:val="20"/>
          <w:lang w:eastAsia="ar-SA"/>
        </w:rPr>
      </w:pPr>
      <w:r w:rsidRPr="00EA2E19">
        <w:rPr>
          <w:rFonts w:ascii="Times New Roman" w:eastAsia="Times New Roman" w:hAnsi="Times New Roman"/>
          <w:b/>
          <w:bCs/>
          <w:sz w:val="24"/>
          <w:szCs w:val="20"/>
          <w:lang w:eastAsia="ar-SA"/>
        </w:rPr>
        <w:t>ARTICLE VIII. EMBLEM</w:t>
      </w:r>
    </w:p>
    <w:p w14:paraId="08BA0352" w14:textId="77777777" w:rsidR="007B6750" w:rsidRPr="007B6750" w:rsidRDefault="007B6750" w:rsidP="007B6750">
      <w:pPr>
        <w:suppressAutoHyphens/>
        <w:jc w:val="center"/>
        <w:rPr>
          <w:rFonts w:ascii="Times New Roman" w:eastAsia="Times New Roman" w:hAnsi="Times New Roman"/>
          <w:bCs/>
          <w:sz w:val="24"/>
          <w:szCs w:val="20"/>
          <w:lang w:eastAsia="ar-SA"/>
        </w:rPr>
      </w:pPr>
      <w:r>
        <w:rPr>
          <w:rFonts w:ascii="Times New Roman" w:eastAsia="Times New Roman" w:hAnsi="Times New Roman"/>
          <w:bCs/>
          <w:sz w:val="24"/>
          <w:szCs w:val="20"/>
          <w:lang w:eastAsia="ar-SA"/>
        </w:rPr>
        <w:t>National FFA Emblem will be the Emblem of the Chisholm Trail District.</w:t>
      </w:r>
    </w:p>
    <w:p w14:paraId="631E0760" w14:textId="77777777" w:rsidR="007B6750" w:rsidRPr="00EA2E19" w:rsidRDefault="007B6750" w:rsidP="007B6750">
      <w:pPr>
        <w:suppressAutoHyphens/>
        <w:jc w:val="center"/>
        <w:rPr>
          <w:rFonts w:ascii="Times New Roman" w:eastAsia="Times New Roman" w:hAnsi="Times New Roman"/>
          <w:b/>
          <w:bCs/>
          <w:sz w:val="24"/>
          <w:szCs w:val="20"/>
          <w:lang w:eastAsia="ar-SA"/>
        </w:rPr>
      </w:pPr>
      <w:r w:rsidRPr="00EA2E19">
        <w:rPr>
          <w:rFonts w:ascii="Times New Roman" w:eastAsia="Times New Roman" w:hAnsi="Times New Roman"/>
          <w:b/>
          <w:bCs/>
          <w:sz w:val="24"/>
          <w:szCs w:val="20"/>
          <w:lang w:eastAsia="ar-SA"/>
        </w:rPr>
        <w:t> </w:t>
      </w:r>
    </w:p>
    <w:p w14:paraId="120DDC9F" w14:textId="77777777" w:rsidR="007B6750" w:rsidRPr="00EA2E19" w:rsidRDefault="007B6750" w:rsidP="007B6750">
      <w:pPr>
        <w:suppressAutoHyphens/>
        <w:jc w:val="center"/>
        <w:rPr>
          <w:rFonts w:ascii="Times New Roman" w:eastAsia="Times New Roman" w:hAnsi="Times New Roman"/>
          <w:b/>
          <w:bCs/>
          <w:sz w:val="24"/>
          <w:szCs w:val="20"/>
          <w:lang w:eastAsia="ar-SA"/>
        </w:rPr>
      </w:pPr>
      <w:r w:rsidRPr="00EA2E19">
        <w:rPr>
          <w:rFonts w:ascii="Times New Roman" w:eastAsia="Times New Roman" w:hAnsi="Times New Roman"/>
          <w:b/>
          <w:bCs/>
          <w:sz w:val="24"/>
          <w:szCs w:val="20"/>
          <w:lang w:eastAsia="ar-SA"/>
        </w:rPr>
        <w:t>ARTICLE IX.   NATIONAL OFFICER CANDIDATE PROCEDURE FOR ELECTION</w:t>
      </w:r>
    </w:p>
    <w:p w14:paraId="38D58512" w14:textId="77777777" w:rsidR="007B6750" w:rsidRPr="00EA2E19" w:rsidRDefault="007B6750" w:rsidP="007B6750">
      <w:pPr>
        <w:suppressAutoHyphens/>
        <w:jc w:val="center"/>
        <w:rPr>
          <w:rFonts w:ascii="Times New Roman" w:eastAsia="Times New Roman" w:hAnsi="Times New Roman"/>
          <w:b/>
          <w:bCs/>
          <w:sz w:val="24"/>
          <w:szCs w:val="20"/>
          <w:lang w:eastAsia="ar-SA"/>
        </w:rPr>
      </w:pPr>
      <w:r w:rsidRPr="00EA2E19">
        <w:rPr>
          <w:rFonts w:ascii="Times New Roman" w:eastAsia="Times New Roman" w:hAnsi="Times New Roman"/>
          <w:b/>
          <w:bCs/>
          <w:sz w:val="24"/>
          <w:szCs w:val="20"/>
          <w:lang w:eastAsia="ar-SA"/>
        </w:rPr>
        <w:t> </w:t>
      </w:r>
    </w:p>
    <w:p w14:paraId="725EDE0D" w14:textId="77777777" w:rsidR="007B6750" w:rsidRPr="00EA2E19" w:rsidRDefault="007B6750" w:rsidP="007B6750">
      <w:pPr>
        <w:suppressAutoHyphens/>
        <w:jc w:val="center"/>
        <w:rPr>
          <w:rFonts w:ascii="Times New Roman" w:eastAsia="Times New Roman" w:hAnsi="Times New Roman"/>
          <w:sz w:val="24"/>
          <w:szCs w:val="20"/>
          <w:lang w:eastAsia="ar-SA"/>
        </w:rPr>
      </w:pPr>
      <w:r w:rsidRPr="00EA2E19">
        <w:rPr>
          <w:rFonts w:ascii="Times New Roman" w:eastAsia="Times New Roman" w:hAnsi="Times New Roman"/>
          <w:b/>
          <w:bCs/>
          <w:sz w:val="24"/>
          <w:szCs w:val="20"/>
          <w:lang w:eastAsia="ar-SA"/>
        </w:rPr>
        <w:t>ARTICLE X.    STATE OFFICERS AND PROCEDURE FOR ELECTION</w:t>
      </w:r>
    </w:p>
    <w:p w14:paraId="3C7982BF" w14:textId="77777777" w:rsidR="007B6750" w:rsidRPr="00EA2E19" w:rsidRDefault="007B6750" w:rsidP="007B6750">
      <w:pPr>
        <w:suppressAutoHyphens/>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w:t>
      </w:r>
    </w:p>
    <w:p w14:paraId="1C99B421" w14:textId="77777777" w:rsidR="007B6750" w:rsidRPr="00EA2E19" w:rsidRDefault="007B6750" w:rsidP="007B6750">
      <w:pPr>
        <w:suppressAutoHyphens/>
        <w:ind w:firstLine="720"/>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State Officer candidates must announce their intention of running for State Office at the District Degree Check (Officer Election) prior to the Area Convention.</w:t>
      </w:r>
    </w:p>
    <w:p w14:paraId="4FA00831" w14:textId="77777777" w:rsidR="007B6750" w:rsidRPr="00EA2E19" w:rsidRDefault="007B6750" w:rsidP="007B6750">
      <w:pPr>
        <w:suppressAutoHyphens/>
        <w:jc w:val="center"/>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w:t>
      </w:r>
    </w:p>
    <w:p w14:paraId="49670E1A" w14:textId="77777777" w:rsidR="007B6750" w:rsidRPr="00EA2E19" w:rsidRDefault="007B6750" w:rsidP="007B6750">
      <w:pPr>
        <w:suppressAutoHyphens/>
        <w:jc w:val="center"/>
        <w:rPr>
          <w:rFonts w:ascii="Times New Roman" w:eastAsia="Times New Roman" w:hAnsi="Times New Roman"/>
          <w:b/>
          <w:bCs/>
          <w:sz w:val="24"/>
          <w:szCs w:val="20"/>
          <w:lang w:eastAsia="ar-SA"/>
        </w:rPr>
      </w:pPr>
      <w:r w:rsidRPr="00EA2E19">
        <w:rPr>
          <w:rFonts w:ascii="Times New Roman" w:eastAsia="Times New Roman" w:hAnsi="Times New Roman"/>
          <w:b/>
          <w:bCs/>
          <w:sz w:val="24"/>
          <w:szCs w:val="20"/>
          <w:lang w:eastAsia="ar-SA"/>
        </w:rPr>
        <w:t>ARTICLE XI.   THE STATE EXECUTIVE DIRECTOR AND THE PROGRAM DIRECTOR FOR AGRICULTURAL SCIENCE AND TECHNOLOGY</w:t>
      </w:r>
    </w:p>
    <w:p w14:paraId="1194CE2B" w14:textId="77777777" w:rsidR="007B6750" w:rsidRPr="00EA2E19" w:rsidRDefault="007B6750" w:rsidP="007B6750">
      <w:pPr>
        <w:suppressAutoHyphens/>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w:t>
      </w:r>
    </w:p>
    <w:p w14:paraId="14B60F7B" w14:textId="77777777" w:rsidR="007B6750" w:rsidRPr="00EA2E19" w:rsidRDefault="007B6750" w:rsidP="007B6750">
      <w:pPr>
        <w:suppressAutoHyphens/>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w:t>
      </w:r>
    </w:p>
    <w:p w14:paraId="277C9C94" w14:textId="77777777" w:rsidR="007B6750" w:rsidRPr="00EA2E19" w:rsidRDefault="007B6750" w:rsidP="007B6750">
      <w:pPr>
        <w:suppressAutoHyphens/>
        <w:rPr>
          <w:rFonts w:ascii="Times New Roman" w:eastAsia="Times New Roman" w:hAnsi="Times New Roman"/>
          <w:sz w:val="24"/>
          <w:szCs w:val="20"/>
          <w:lang w:eastAsia="ar-SA"/>
        </w:rPr>
      </w:pPr>
      <w:r w:rsidRPr="00EA2E19">
        <w:rPr>
          <w:rFonts w:ascii="Times New Roman" w:eastAsia="Times New Roman" w:hAnsi="Times New Roman"/>
          <w:sz w:val="24"/>
          <w:szCs w:val="20"/>
          <w:lang w:eastAsia="ar-SA"/>
        </w:rPr>
        <w:t xml:space="preserve">The </w:t>
      </w:r>
      <w:r>
        <w:rPr>
          <w:rFonts w:ascii="Times New Roman" w:eastAsia="Times New Roman" w:hAnsi="Times New Roman"/>
          <w:sz w:val="24"/>
          <w:szCs w:val="20"/>
          <w:lang w:eastAsia="ar-SA"/>
        </w:rPr>
        <w:t>Chisholm Trail</w:t>
      </w:r>
      <w:r w:rsidRPr="00EA2E19">
        <w:rPr>
          <w:rFonts w:ascii="Times New Roman" w:eastAsia="Times New Roman" w:hAnsi="Times New Roman"/>
          <w:sz w:val="24"/>
          <w:szCs w:val="20"/>
          <w:lang w:eastAsia="ar-SA"/>
        </w:rPr>
        <w:t xml:space="preserve"> District Association shall follow the guidelines set forth in Articles VI-XI of the State FFA Constitution.</w:t>
      </w:r>
    </w:p>
    <w:p w14:paraId="728FAAC3"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0C96E23F" w14:textId="77777777" w:rsidR="007B6750" w:rsidRPr="00EA2E19" w:rsidRDefault="007B6750" w:rsidP="007B6750">
      <w:pPr>
        <w:suppressAutoHyphens/>
        <w:ind w:firstLine="720"/>
        <w:jc w:val="center"/>
        <w:rPr>
          <w:rFonts w:ascii="Times New Roman" w:eastAsia="MS Mincho" w:hAnsi="Times New Roman"/>
          <w:b/>
          <w:bCs/>
          <w:sz w:val="24"/>
          <w:szCs w:val="20"/>
          <w:lang w:eastAsia="ar-SA"/>
        </w:rPr>
      </w:pPr>
      <w:r w:rsidRPr="00EA2E19">
        <w:rPr>
          <w:rFonts w:ascii="Times New Roman" w:eastAsia="MS Mincho" w:hAnsi="Times New Roman"/>
          <w:b/>
          <w:bCs/>
          <w:sz w:val="24"/>
          <w:szCs w:val="20"/>
          <w:lang w:eastAsia="ar-SA"/>
        </w:rPr>
        <w:t>ARTICLE XII.   OFFICERS</w:t>
      </w:r>
    </w:p>
    <w:p w14:paraId="1372317A" w14:textId="77777777" w:rsidR="007B6750" w:rsidRPr="00EA2E19" w:rsidRDefault="007B6750" w:rsidP="007B6750">
      <w:pPr>
        <w:suppressAutoHyphens/>
        <w:ind w:firstLine="720"/>
        <w:rPr>
          <w:rFonts w:ascii="Times New Roman" w:eastAsia="MS Mincho" w:hAnsi="Times New Roman"/>
          <w:b/>
          <w:bCs/>
          <w:sz w:val="24"/>
          <w:szCs w:val="20"/>
          <w:lang w:eastAsia="ar-SA"/>
        </w:rPr>
      </w:pPr>
      <w:r w:rsidRPr="00EA2E19">
        <w:rPr>
          <w:rFonts w:ascii="Times New Roman" w:eastAsia="MS Mincho" w:hAnsi="Times New Roman"/>
          <w:b/>
          <w:bCs/>
          <w:sz w:val="24"/>
          <w:szCs w:val="20"/>
          <w:lang w:eastAsia="ar-SA"/>
        </w:rPr>
        <w:t> </w:t>
      </w:r>
    </w:p>
    <w:p w14:paraId="1EE0DDB4"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SECTION A.  </w:t>
      </w:r>
      <w:r w:rsidRPr="00EA2E19">
        <w:rPr>
          <w:rFonts w:ascii="Times New Roman" w:eastAsia="MS Mincho" w:hAnsi="Times New Roman"/>
          <w:sz w:val="24"/>
          <w:szCs w:val="20"/>
          <w:lang w:eastAsia="ar-SA"/>
        </w:rPr>
        <w:tab/>
        <w:t xml:space="preserve">The offices of the </w:t>
      </w:r>
      <w:r>
        <w:rPr>
          <w:rFonts w:ascii="Times New Roman" w:eastAsia="MS Mincho" w:hAnsi="Times New Roman"/>
          <w:sz w:val="24"/>
          <w:szCs w:val="20"/>
          <w:lang w:eastAsia="ar-SA"/>
        </w:rPr>
        <w:t>Chisholm Trail</w:t>
      </w:r>
      <w:r w:rsidRPr="00EA2E19">
        <w:rPr>
          <w:rFonts w:ascii="Times New Roman" w:eastAsia="MS Mincho" w:hAnsi="Times New Roman"/>
          <w:sz w:val="24"/>
          <w:szCs w:val="20"/>
          <w:lang w:eastAsia="ar-SA"/>
        </w:rPr>
        <w:t xml:space="preserve"> District FFA Association shall be as follows:  President, First-Vice President, and eight Vice-Presidents.  A member who has been District President or an Area Officer may not serve as a District Officer.  The Advisor of the District President shall be the District Advisor.</w:t>
      </w:r>
    </w:p>
    <w:p w14:paraId="33A607B3"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SECTION B.   If the Presidency is vacated during a term, the First Vice-President shall become President.  If the First Vice-President office is vacated, a new First Vice-President shall be elected among and by the District Officers themselves.  A Vice-President office will then be left vacant.  If a District Officer moves during his/her term, then he/she may remain in office as long as he/she remains within the area covered by the </w:t>
      </w:r>
      <w:r>
        <w:rPr>
          <w:rFonts w:ascii="Times New Roman" w:eastAsia="MS Mincho" w:hAnsi="Times New Roman"/>
          <w:sz w:val="24"/>
          <w:szCs w:val="20"/>
          <w:lang w:eastAsia="ar-SA"/>
        </w:rPr>
        <w:t>Chisholm Trail</w:t>
      </w:r>
      <w:r w:rsidRPr="00EA2E19">
        <w:rPr>
          <w:rFonts w:ascii="Times New Roman" w:eastAsia="MS Mincho" w:hAnsi="Times New Roman"/>
          <w:sz w:val="24"/>
          <w:szCs w:val="20"/>
          <w:lang w:eastAsia="ar-SA"/>
        </w:rPr>
        <w:t xml:space="preserve"> District and this constitution.</w:t>
      </w:r>
    </w:p>
    <w:p w14:paraId="0382388B" w14:textId="77777777" w:rsidR="007B6750" w:rsidRPr="00EA2E19" w:rsidRDefault="007B6750" w:rsidP="007B6750">
      <w:pPr>
        <w:suppressAutoHyphens/>
        <w:ind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35BFF028"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SECTION C.  The officers of </w:t>
      </w:r>
      <w:r>
        <w:rPr>
          <w:rFonts w:ascii="Times New Roman" w:eastAsia="MS Mincho" w:hAnsi="Times New Roman"/>
          <w:sz w:val="24"/>
          <w:szCs w:val="20"/>
          <w:lang w:eastAsia="ar-SA"/>
        </w:rPr>
        <w:t>t</w:t>
      </w:r>
      <w:r w:rsidRPr="00EA2E19">
        <w:rPr>
          <w:rFonts w:ascii="Times New Roman" w:eastAsia="MS Mincho" w:hAnsi="Times New Roman"/>
          <w:sz w:val="24"/>
          <w:szCs w:val="20"/>
          <w:lang w:eastAsia="ar-SA"/>
        </w:rPr>
        <w:t xml:space="preserve">he </w:t>
      </w:r>
      <w:r>
        <w:rPr>
          <w:rFonts w:ascii="Times New Roman" w:eastAsia="MS Mincho" w:hAnsi="Times New Roman"/>
          <w:sz w:val="24"/>
          <w:szCs w:val="20"/>
          <w:lang w:eastAsia="ar-SA"/>
        </w:rPr>
        <w:t>Chisholm Trail</w:t>
      </w:r>
      <w:r w:rsidRPr="00EA2E19">
        <w:rPr>
          <w:rFonts w:ascii="Times New Roman" w:eastAsia="MS Mincho" w:hAnsi="Times New Roman"/>
          <w:sz w:val="24"/>
          <w:szCs w:val="20"/>
          <w:lang w:eastAsia="ar-SA"/>
        </w:rPr>
        <w:t xml:space="preserve"> District FFA Association shall constitute the District Executive Committee.</w:t>
      </w:r>
    </w:p>
    <w:p w14:paraId="1F6D0932" w14:textId="77777777" w:rsidR="007B6750" w:rsidRPr="00EA2E19" w:rsidRDefault="007B6750" w:rsidP="007B6750">
      <w:pPr>
        <w:ind w:firstLine="720"/>
        <w:rPr>
          <w:rFonts w:ascii="Times New Roman" w:eastAsia="Times New Roman" w:hAnsi="Times New Roman"/>
          <w:sz w:val="24"/>
          <w:szCs w:val="24"/>
        </w:rPr>
      </w:pPr>
      <w:r w:rsidRPr="00EA2E19">
        <w:rPr>
          <w:rFonts w:ascii="Times New Roman" w:eastAsia="Times New Roman" w:hAnsi="Times New Roman"/>
          <w:sz w:val="24"/>
          <w:szCs w:val="24"/>
        </w:rPr>
        <w:t> </w:t>
      </w:r>
    </w:p>
    <w:p w14:paraId="350694C3"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SECTION D.  District Officers must hold the Chapter </w:t>
      </w:r>
      <w:r w:rsidRPr="00EA2E19">
        <w:rPr>
          <w:rFonts w:ascii="Times New Roman" w:eastAsia="MS Mincho" w:hAnsi="Times New Roman"/>
          <w:b/>
          <w:bCs/>
          <w:i/>
          <w:iCs/>
          <w:sz w:val="24"/>
          <w:szCs w:val="20"/>
          <w:u w:val="single"/>
          <w:lang w:eastAsia="ar-SA"/>
        </w:rPr>
        <w:t>FFA</w:t>
      </w:r>
      <w:r w:rsidRPr="00EA2E19">
        <w:rPr>
          <w:rFonts w:ascii="Times New Roman" w:eastAsia="MS Mincho" w:hAnsi="Times New Roman"/>
          <w:sz w:val="24"/>
          <w:szCs w:val="20"/>
          <w:lang w:eastAsia="ar-SA"/>
        </w:rPr>
        <w:t xml:space="preserve"> degree while serving, however they may hold the Greenhand Degree when elected at the previous District FFA Meeting or Convention in the Spring.</w:t>
      </w:r>
    </w:p>
    <w:p w14:paraId="5885CF43"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06D0FB0"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SECTION E.  Officers missing two or more District functions organized by or participated in by the District Executive Committee shall lose their privilege as District Officer, unless otherwise approved by the District Executive Committee.  New officers need to attend the </w:t>
      </w:r>
      <w:r w:rsidRPr="00EA2E19">
        <w:rPr>
          <w:rFonts w:ascii="Times New Roman" w:eastAsia="MS Mincho" w:hAnsi="Times New Roman"/>
          <w:b/>
          <w:bCs/>
          <w:i/>
          <w:iCs/>
          <w:sz w:val="24"/>
          <w:szCs w:val="20"/>
          <w:u w:val="single"/>
          <w:lang w:eastAsia="ar-SA"/>
        </w:rPr>
        <w:t>Area VIII</w:t>
      </w:r>
      <w:r w:rsidRPr="00EA2E19">
        <w:rPr>
          <w:rFonts w:ascii="Times New Roman" w:eastAsia="MS Mincho" w:hAnsi="Times New Roman"/>
          <w:sz w:val="24"/>
          <w:szCs w:val="20"/>
          <w:lang w:eastAsia="ar-SA"/>
        </w:rPr>
        <w:t xml:space="preserve"> Leadership Conference.  This meeting is a privilege.</w:t>
      </w:r>
    </w:p>
    <w:p w14:paraId="12FF9E52"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736958EC" w14:textId="77777777" w:rsidR="007B6750" w:rsidRPr="00EA2E19" w:rsidRDefault="007B6750" w:rsidP="007B6750">
      <w:pPr>
        <w:suppressAutoHyphens/>
        <w:ind w:left="360" w:firstLine="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SECTION F.  LIMITATIONS ON DISTRICT OFFICERS</w:t>
      </w:r>
    </w:p>
    <w:p w14:paraId="2B854B39"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ab/>
      </w:r>
      <w:r w:rsidRPr="00EA2E19">
        <w:rPr>
          <w:rFonts w:ascii="Times New Roman" w:eastAsia="MS Mincho" w:hAnsi="Times New Roman"/>
          <w:sz w:val="24"/>
          <w:szCs w:val="20"/>
          <w:lang w:eastAsia="ar-SA"/>
        </w:rPr>
        <w:tab/>
        <w:t>1)  No more than 2 District Officers may be from the same school.</w:t>
      </w:r>
    </w:p>
    <w:p w14:paraId="33A39C5B" w14:textId="77777777" w:rsidR="007B6750" w:rsidRPr="00EA2E19" w:rsidRDefault="007B6750" w:rsidP="007B6750">
      <w:pPr>
        <w:suppressAutoHyphens/>
        <w:ind w:left="720"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2)  The First Vice President may not be from the same school as the President.    </w:t>
      </w:r>
    </w:p>
    <w:p w14:paraId="26B20FF3"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ab/>
      </w:r>
      <w:r w:rsidRPr="00EA2E19">
        <w:rPr>
          <w:rFonts w:ascii="Times New Roman" w:eastAsia="MS Mincho" w:hAnsi="Times New Roman"/>
          <w:sz w:val="24"/>
          <w:szCs w:val="20"/>
          <w:lang w:eastAsia="ar-SA"/>
        </w:rPr>
        <w:tab/>
        <w:t xml:space="preserve">3)  A Vice President may be from the same school as another Vice President or </w:t>
      </w:r>
    </w:p>
    <w:p w14:paraId="181A9C4B" w14:textId="77777777" w:rsidR="007B6750" w:rsidRPr="00EA2E19" w:rsidRDefault="007B6750" w:rsidP="007B6750">
      <w:pPr>
        <w:suppressAutoHyphens/>
        <w:ind w:left="720"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as the President or First Vice President.</w:t>
      </w:r>
    </w:p>
    <w:p w14:paraId="4FEAB9DE"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7AE96491" w14:textId="77777777" w:rsidR="007B6750" w:rsidRPr="008E4D65" w:rsidRDefault="007B6750" w:rsidP="007B6750">
      <w:pPr>
        <w:ind w:firstLine="720"/>
        <w:rPr>
          <w:rFonts w:ascii="Times New Roman" w:hAnsi="Times New Roman"/>
          <w:sz w:val="24"/>
          <w:szCs w:val="24"/>
          <w:highlight w:val="yellow"/>
        </w:rPr>
      </w:pPr>
      <w:r w:rsidRPr="008E4D65">
        <w:rPr>
          <w:rFonts w:ascii="Times New Roman" w:hAnsi="Times New Roman"/>
          <w:sz w:val="24"/>
          <w:szCs w:val="24"/>
          <w:highlight w:val="yellow"/>
        </w:rPr>
        <w:t>SECTION G.  Procedure for electing the District Officers will be as follows:</w:t>
      </w:r>
    </w:p>
    <w:p w14:paraId="66C41698" w14:textId="77777777" w:rsidR="007B6750" w:rsidRPr="008E4D65" w:rsidRDefault="007B6750" w:rsidP="007B6750">
      <w:pPr>
        <w:rPr>
          <w:rFonts w:ascii="Times New Roman" w:hAnsi="Times New Roman"/>
          <w:b/>
          <w:sz w:val="24"/>
          <w:szCs w:val="24"/>
          <w:highlight w:val="yellow"/>
          <w:u w:val="single"/>
        </w:rPr>
      </w:pPr>
      <w:r w:rsidRPr="008E4D65">
        <w:rPr>
          <w:rFonts w:ascii="Times New Roman" w:hAnsi="Times New Roman"/>
          <w:sz w:val="24"/>
          <w:szCs w:val="24"/>
          <w:highlight w:val="yellow"/>
        </w:rPr>
        <w:tab/>
        <w:t xml:space="preserve"> 1. </w:t>
      </w:r>
      <w:r w:rsidRPr="008E4D65">
        <w:rPr>
          <w:rFonts w:ascii="Times New Roman" w:hAnsi="Times New Roman"/>
          <w:b/>
          <w:sz w:val="24"/>
          <w:szCs w:val="24"/>
          <w:highlight w:val="yellow"/>
          <w:u w:val="single"/>
        </w:rPr>
        <w:t>No chapter can run more than 2 candidates for a district office.</w:t>
      </w:r>
    </w:p>
    <w:p w14:paraId="0BA3B23E" w14:textId="77777777" w:rsidR="007B6750" w:rsidRPr="008E4D65" w:rsidRDefault="007B6750" w:rsidP="007B6750">
      <w:pPr>
        <w:rPr>
          <w:rFonts w:ascii="Times New Roman" w:hAnsi="Times New Roman"/>
          <w:sz w:val="24"/>
          <w:szCs w:val="24"/>
          <w:highlight w:val="yellow"/>
        </w:rPr>
      </w:pPr>
    </w:p>
    <w:p w14:paraId="21F9B304" w14:textId="77777777" w:rsidR="007B6750" w:rsidRPr="008E4D65" w:rsidRDefault="007B6750" w:rsidP="007B6750">
      <w:pPr>
        <w:ind w:left="720"/>
        <w:rPr>
          <w:rFonts w:ascii="Times New Roman" w:hAnsi="Times New Roman"/>
          <w:b/>
          <w:sz w:val="24"/>
          <w:szCs w:val="24"/>
          <w:highlight w:val="yellow"/>
        </w:rPr>
      </w:pPr>
      <w:r w:rsidRPr="008E4D65">
        <w:rPr>
          <w:rFonts w:ascii="Times New Roman" w:hAnsi="Times New Roman"/>
          <w:sz w:val="24"/>
          <w:szCs w:val="24"/>
          <w:highlight w:val="yellow"/>
        </w:rPr>
        <w:t xml:space="preserve">2. </w:t>
      </w:r>
      <w:r w:rsidRPr="008E4D65">
        <w:rPr>
          <w:rFonts w:ascii="Times New Roman" w:hAnsi="Times New Roman"/>
          <w:b/>
          <w:sz w:val="24"/>
          <w:szCs w:val="24"/>
          <w:highlight w:val="yellow"/>
        </w:rPr>
        <w:t xml:space="preserve">On the first </w:t>
      </w:r>
      <w:proofErr w:type="gramStart"/>
      <w:r w:rsidRPr="008E4D65">
        <w:rPr>
          <w:rFonts w:ascii="Times New Roman" w:hAnsi="Times New Roman"/>
          <w:b/>
          <w:sz w:val="24"/>
          <w:szCs w:val="24"/>
          <w:highlight w:val="yellow"/>
        </w:rPr>
        <w:t>vote ,each</w:t>
      </w:r>
      <w:proofErr w:type="gramEnd"/>
      <w:r w:rsidRPr="008E4D65">
        <w:rPr>
          <w:rFonts w:ascii="Times New Roman" w:hAnsi="Times New Roman"/>
          <w:b/>
          <w:sz w:val="24"/>
          <w:szCs w:val="24"/>
          <w:highlight w:val="yellow"/>
        </w:rPr>
        <w:t xml:space="preserve"> voting delegate will cast 10 votes for the district officer team. The top 10 candidates with a combined score of test, interview, and vote will be the district officer team. In the event of a tie to fill the remaining officer position, we will have a run-off between those two candidates in the tie.</w:t>
      </w:r>
    </w:p>
    <w:p w14:paraId="035566AA" w14:textId="77777777" w:rsidR="007B6750" w:rsidRPr="008E4D65" w:rsidRDefault="007B6750" w:rsidP="007B6750">
      <w:pPr>
        <w:ind w:left="720"/>
        <w:rPr>
          <w:rFonts w:ascii="Times New Roman" w:hAnsi="Times New Roman"/>
          <w:b/>
          <w:sz w:val="24"/>
          <w:szCs w:val="24"/>
          <w:highlight w:val="yellow"/>
        </w:rPr>
      </w:pPr>
    </w:p>
    <w:p w14:paraId="7E5042CC" w14:textId="77777777" w:rsidR="007B6750" w:rsidRPr="008E4D65" w:rsidRDefault="007B6750" w:rsidP="007B6750">
      <w:pPr>
        <w:ind w:left="720"/>
        <w:rPr>
          <w:rFonts w:ascii="Times New Roman" w:hAnsi="Times New Roman"/>
          <w:sz w:val="24"/>
          <w:szCs w:val="24"/>
          <w:highlight w:val="yellow"/>
        </w:rPr>
      </w:pPr>
      <w:r w:rsidRPr="008E4D65">
        <w:rPr>
          <w:rFonts w:ascii="Times New Roman" w:hAnsi="Times New Roman"/>
          <w:sz w:val="24"/>
          <w:szCs w:val="24"/>
          <w:highlight w:val="yellow"/>
        </w:rPr>
        <w:t xml:space="preserve">3. </w:t>
      </w:r>
      <w:r w:rsidRPr="008E4D65">
        <w:rPr>
          <w:rFonts w:ascii="Times New Roman" w:hAnsi="Times New Roman"/>
          <w:b/>
          <w:sz w:val="24"/>
          <w:szCs w:val="24"/>
          <w:highlight w:val="yellow"/>
          <w:u w:val="single"/>
        </w:rPr>
        <w:t xml:space="preserve">On the second vote, the delegates will vote for 2 candidates for their choice for president. The top 4 candidates with a combined score of test, interview, and vote will be in the run-off for district president. </w:t>
      </w:r>
      <w:r w:rsidRPr="008E4D65">
        <w:rPr>
          <w:rFonts w:ascii="Times New Roman" w:hAnsi="Times New Roman"/>
          <w:b/>
          <w:i/>
          <w:sz w:val="24"/>
          <w:szCs w:val="24"/>
          <w:highlight w:val="yellow"/>
          <w:u w:val="single"/>
        </w:rPr>
        <w:t>Each candidate will give a one-minute run-off speech.</w:t>
      </w:r>
      <w:r w:rsidRPr="008E4D65">
        <w:rPr>
          <w:rFonts w:ascii="Times New Roman" w:hAnsi="Times New Roman"/>
          <w:b/>
          <w:sz w:val="24"/>
          <w:szCs w:val="24"/>
          <w:highlight w:val="yellow"/>
          <w:u w:val="single"/>
        </w:rPr>
        <w:t xml:space="preserve"> After the run-off speech, the delegates will vote for 1 candidate or the district president. The candidate with the highest combined score of test, interview, and vote will be the district president and the candidate with the next highest combined score of test, interview, and vote will be the    district 1st Vice President.</w:t>
      </w:r>
      <w:r w:rsidRPr="008E4D65">
        <w:rPr>
          <w:rFonts w:ascii="Times New Roman" w:hAnsi="Times New Roman"/>
          <w:sz w:val="24"/>
          <w:szCs w:val="24"/>
          <w:highlight w:val="yellow"/>
        </w:rPr>
        <w:t xml:space="preserve"> </w:t>
      </w:r>
    </w:p>
    <w:p w14:paraId="681F9168" w14:textId="77777777" w:rsidR="007B6750" w:rsidRPr="008E4D65" w:rsidRDefault="007B6750" w:rsidP="007B6750">
      <w:pPr>
        <w:ind w:left="720"/>
        <w:rPr>
          <w:rFonts w:ascii="Times New Roman" w:hAnsi="Times New Roman"/>
          <w:sz w:val="24"/>
          <w:szCs w:val="24"/>
          <w:highlight w:val="yellow"/>
        </w:rPr>
      </w:pPr>
    </w:p>
    <w:p w14:paraId="1E1A38F2" w14:textId="77777777" w:rsidR="007B6750" w:rsidRPr="008E4D65" w:rsidRDefault="007B6750" w:rsidP="007B6750">
      <w:pPr>
        <w:ind w:left="720"/>
        <w:rPr>
          <w:rFonts w:ascii="Times New Roman" w:hAnsi="Times New Roman"/>
          <w:sz w:val="24"/>
          <w:szCs w:val="24"/>
          <w:highlight w:val="yellow"/>
        </w:rPr>
      </w:pPr>
      <w:r w:rsidRPr="008E4D65">
        <w:rPr>
          <w:rFonts w:ascii="Times New Roman" w:hAnsi="Times New Roman"/>
          <w:sz w:val="24"/>
          <w:szCs w:val="24"/>
          <w:highlight w:val="yellow"/>
        </w:rPr>
        <w:t xml:space="preserve">4. To elect a First Vice-President the Procedure will be the same as was used to elect the President.  </w:t>
      </w:r>
      <w:r w:rsidRPr="008E4D65">
        <w:rPr>
          <w:rFonts w:ascii="Times New Roman" w:hAnsi="Times New Roman"/>
          <w:b/>
          <w:i/>
          <w:sz w:val="24"/>
          <w:szCs w:val="24"/>
          <w:highlight w:val="yellow"/>
          <w:u w:val="single"/>
        </w:rPr>
        <w:t>No runoff speech will be given in this election</w:t>
      </w:r>
      <w:r w:rsidRPr="008E4D65">
        <w:rPr>
          <w:rFonts w:ascii="Times New Roman" w:hAnsi="Times New Roman"/>
          <w:sz w:val="24"/>
          <w:szCs w:val="24"/>
          <w:highlight w:val="yellow"/>
        </w:rPr>
        <w:t>.</w:t>
      </w:r>
    </w:p>
    <w:p w14:paraId="6F07608C" w14:textId="77777777" w:rsidR="007B6750" w:rsidRPr="008E4D65" w:rsidRDefault="007B6750" w:rsidP="007B6750">
      <w:pPr>
        <w:ind w:left="720"/>
        <w:rPr>
          <w:rFonts w:ascii="Times New Roman" w:hAnsi="Times New Roman"/>
          <w:sz w:val="24"/>
          <w:szCs w:val="24"/>
          <w:highlight w:val="yellow"/>
        </w:rPr>
      </w:pPr>
    </w:p>
    <w:p w14:paraId="090FC363" w14:textId="77777777" w:rsidR="007B6750" w:rsidRPr="008E4D65" w:rsidRDefault="007B6750" w:rsidP="007B6750">
      <w:pPr>
        <w:ind w:left="720"/>
        <w:rPr>
          <w:rFonts w:ascii="Times New Roman" w:hAnsi="Times New Roman"/>
          <w:sz w:val="24"/>
          <w:szCs w:val="24"/>
          <w:highlight w:val="yellow"/>
        </w:rPr>
      </w:pPr>
      <w:r w:rsidRPr="008E4D65">
        <w:rPr>
          <w:rFonts w:ascii="Times New Roman" w:hAnsi="Times New Roman"/>
          <w:sz w:val="24"/>
          <w:szCs w:val="24"/>
          <w:highlight w:val="yellow"/>
        </w:rPr>
        <w:t>5. Vice-Presidents will be elected in a separate round of voting in which delegates are allowed two votes. They will be decided by plurality vote.  Should a tie occur among candidates, only those candidates will be included in the runoff for the final offices.  The final decision in which candidates are eligible to hold office will be determined by ARTICLE IX SECTION F of this constitution.</w:t>
      </w:r>
    </w:p>
    <w:p w14:paraId="3CC76F6D" w14:textId="77777777" w:rsidR="007B6750" w:rsidRPr="008E4D65" w:rsidRDefault="007B6750" w:rsidP="007B6750">
      <w:pPr>
        <w:ind w:left="720"/>
        <w:rPr>
          <w:rFonts w:ascii="Times New Roman" w:hAnsi="Times New Roman"/>
          <w:sz w:val="24"/>
          <w:szCs w:val="24"/>
          <w:highlight w:val="yellow"/>
        </w:rPr>
      </w:pPr>
    </w:p>
    <w:p w14:paraId="4A0A86DB" w14:textId="77777777" w:rsidR="007B6750" w:rsidRPr="008E4D65" w:rsidRDefault="007B6750" w:rsidP="007B6750">
      <w:pPr>
        <w:ind w:left="720"/>
        <w:rPr>
          <w:rFonts w:ascii="Times New Roman" w:hAnsi="Times New Roman"/>
          <w:sz w:val="24"/>
          <w:szCs w:val="24"/>
          <w:highlight w:val="yellow"/>
        </w:rPr>
      </w:pPr>
      <w:r w:rsidRPr="008E4D65">
        <w:rPr>
          <w:rFonts w:ascii="Times New Roman" w:hAnsi="Times New Roman"/>
          <w:sz w:val="24"/>
          <w:szCs w:val="24"/>
          <w:highlight w:val="yellow"/>
        </w:rPr>
        <w:t>6. Each district and area officer candidate will be able to give a campaign speech not lasting more than 3 minutes.</w:t>
      </w:r>
    </w:p>
    <w:p w14:paraId="10E46CBB" w14:textId="77777777" w:rsidR="007B6750" w:rsidRPr="008E4D65" w:rsidRDefault="007B6750" w:rsidP="007B6750">
      <w:pPr>
        <w:ind w:left="720"/>
        <w:rPr>
          <w:rFonts w:ascii="Times New Roman" w:hAnsi="Times New Roman"/>
          <w:sz w:val="24"/>
          <w:szCs w:val="24"/>
          <w:highlight w:val="yellow"/>
        </w:rPr>
      </w:pPr>
    </w:p>
    <w:p w14:paraId="262C0E5D" w14:textId="77777777" w:rsidR="007B6750" w:rsidRPr="008E4D65" w:rsidRDefault="00EF37B5" w:rsidP="007B6750">
      <w:pPr>
        <w:ind w:left="720"/>
        <w:rPr>
          <w:rFonts w:ascii="Times New Roman" w:hAnsi="Times New Roman"/>
          <w:sz w:val="24"/>
          <w:szCs w:val="24"/>
          <w:highlight w:val="yellow"/>
        </w:rPr>
      </w:pPr>
      <w:r w:rsidRPr="008E4D65">
        <w:rPr>
          <w:rFonts w:ascii="Times New Roman" w:hAnsi="Times New Roman"/>
          <w:noProof/>
          <w:sz w:val="24"/>
          <w:szCs w:val="24"/>
          <w:highlight w:val="yellow"/>
        </w:rPr>
        <mc:AlternateContent>
          <mc:Choice Requires="wps">
            <w:drawing>
              <wp:anchor distT="0" distB="0" distL="114300" distR="114300" simplePos="0" relativeHeight="251661312" behindDoc="0" locked="0" layoutInCell="1" allowOverlap="1" wp14:anchorId="54F90D21" wp14:editId="717987F9">
                <wp:simplePos x="0" y="0"/>
                <wp:positionH relativeFrom="column">
                  <wp:posOffset>504825</wp:posOffset>
                </wp:positionH>
                <wp:positionV relativeFrom="paragraph">
                  <wp:posOffset>459105</wp:posOffset>
                </wp:positionV>
                <wp:extent cx="43053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4305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FF9E1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75pt,36.15pt" to="378.7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" strokecolor="black [3200]" strokeweight=".5pt">
                <v:stroke joinstyle="miter"/>
              </v:line>
            </w:pict>
          </mc:Fallback>
        </mc:AlternateContent>
      </w:r>
      <w:r w:rsidRPr="008E4D65">
        <w:rPr>
          <w:rFonts w:ascii="Times New Roman" w:hAnsi="Times New Roman"/>
          <w:noProof/>
          <w:sz w:val="24"/>
          <w:szCs w:val="24"/>
          <w:highlight w:val="yellow"/>
        </w:rPr>
        <mc:AlternateContent>
          <mc:Choice Requires="wps">
            <w:drawing>
              <wp:anchor distT="0" distB="0" distL="114300" distR="114300" simplePos="0" relativeHeight="251660288" behindDoc="0" locked="0" layoutInCell="1" allowOverlap="1" wp14:anchorId="5E624541" wp14:editId="7B07BABB">
                <wp:simplePos x="0" y="0"/>
                <wp:positionH relativeFrom="column">
                  <wp:posOffset>2552699</wp:posOffset>
                </wp:positionH>
                <wp:positionV relativeFrom="paragraph">
                  <wp:posOffset>268605</wp:posOffset>
                </wp:positionV>
                <wp:extent cx="31718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31718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03CD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1pt,21.15pt" to="450.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" strokecolor="black [3200]" strokeweight=".5pt">
                <v:stroke joinstyle="miter"/>
              </v:line>
            </w:pict>
          </mc:Fallback>
        </mc:AlternateContent>
      </w:r>
      <w:r w:rsidRPr="008E4D65">
        <w:rPr>
          <w:rFonts w:ascii="Times New Roman" w:hAnsi="Times New Roman"/>
          <w:noProof/>
          <w:sz w:val="24"/>
          <w:szCs w:val="24"/>
          <w:highlight w:val="yellow"/>
        </w:rPr>
        <mc:AlternateContent>
          <mc:Choice Requires="wps">
            <w:drawing>
              <wp:anchor distT="0" distB="0" distL="114300" distR="114300" simplePos="0" relativeHeight="251659264" behindDoc="0" locked="0" layoutInCell="1" allowOverlap="1" wp14:anchorId="72939C41" wp14:editId="23DE616D">
                <wp:simplePos x="0" y="0"/>
                <wp:positionH relativeFrom="column">
                  <wp:posOffset>4933950</wp:posOffset>
                </wp:positionH>
                <wp:positionV relativeFrom="paragraph">
                  <wp:posOffset>106680</wp:posOffset>
                </wp:positionV>
                <wp:extent cx="3333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333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077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8.5pt,8.4pt" to="414.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" strokecolor="black [3200]" strokeweight=".5pt">
                <v:stroke joinstyle="miter"/>
              </v:line>
            </w:pict>
          </mc:Fallback>
        </mc:AlternateContent>
      </w:r>
      <w:r w:rsidR="007B6750" w:rsidRPr="008E4D65">
        <w:rPr>
          <w:rFonts w:ascii="Times New Roman" w:hAnsi="Times New Roman"/>
          <w:sz w:val="24"/>
          <w:szCs w:val="24"/>
          <w:highlight w:val="yellow"/>
        </w:rPr>
        <w:t xml:space="preserve">7. Each district officer candidate and area officer candidate will be asked </w:t>
      </w:r>
      <w:proofErr w:type="gramStart"/>
      <w:r w:rsidR="007B6750" w:rsidRPr="008E4D65">
        <w:rPr>
          <w:rFonts w:ascii="Times New Roman" w:hAnsi="Times New Roman"/>
          <w:sz w:val="24"/>
          <w:szCs w:val="24"/>
          <w:highlight w:val="yellow"/>
        </w:rPr>
        <w:t xml:space="preserve">three </w:t>
      </w:r>
      <w:r w:rsidRPr="008E4D65">
        <w:rPr>
          <w:rFonts w:ascii="Times New Roman" w:hAnsi="Times New Roman"/>
          <w:sz w:val="24"/>
          <w:szCs w:val="24"/>
          <w:highlight w:val="yellow"/>
        </w:rPr>
        <w:t xml:space="preserve"> one</w:t>
      </w:r>
      <w:proofErr w:type="gramEnd"/>
      <w:r w:rsidRPr="008E4D65">
        <w:rPr>
          <w:rFonts w:ascii="Times New Roman" w:hAnsi="Times New Roman"/>
          <w:sz w:val="24"/>
          <w:szCs w:val="24"/>
          <w:highlight w:val="yellow"/>
        </w:rPr>
        <w:t xml:space="preserve"> </w:t>
      </w:r>
      <w:r w:rsidR="007B6750" w:rsidRPr="008E4D65">
        <w:rPr>
          <w:rFonts w:ascii="Times New Roman" w:hAnsi="Times New Roman"/>
          <w:sz w:val="24"/>
          <w:szCs w:val="24"/>
          <w:highlight w:val="yellow"/>
        </w:rPr>
        <w:t>questions following their speech.  One question will be from the Official FFA manual, one question will be from Parliamentary Procedure Guide, and the final</w:t>
      </w:r>
      <w:r w:rsidRPr="008E4D65">
        <w:rPr>
          <w:rFonts w:ascii="Times New Roman" w:hAnsi="Times New Roman"/>
          <w:sz w:val="24"/>
          <w:szCs w:val="24"/>
          <w:highlight w:val="yellow"/>
        </w:rPr>
        <w:t xml:space="preserve"> </w:t>
      </w:r>
      <w:proofErr w:type="gramStart"/>
      <w:r w:rsidRPr="008E4D65">
        <w:rPr>
          <w:rFonts w:ascii="Times New Roman" w:hAnsi="Times New Roman"/>
          <w:sz w:val="24"/>
          <w:szCs w:val="24"/>
          <w:highlight w:val="yellow"/>
        </w:rPr>
        <w:t>The</w:t>
      </w:r>
      <w:proofErr w:type="gramEnd"/>
      <w:r w:rsidR="007B6750" w:rsidRPr="008E4D65">
        <w:rPr>
          <w:rFonts w:ascii="Times New Roman" w:hAnsi="Times New Roman"/>
          <w:sz w:val="24"/>
          <w:szCs w:val="24"/>
          <w:highlight w:val="yellow"/>
        </w:rPr>
        <w:t xml:space="preserve"> question will be a thought question.  These questions will be decided by the district officers in charge of the election, the area officers, and state officers present.  These questions should be selected immediately prior to the election process and approved by the district advisor.</w:t>
      </w:r>
    </w:p>
    <w:p w14:paraId="032FC3C1" w14:textId="77777777" w:rsidR="007B6750" w:rsidRPr="008E4D65" w:rsidRDefault="007B6750" w:rsidP="007B6750">
      <w:pPr>
        <w:ind w:left="720"/>
        <w:rPr>
          <w:rFonts w:ascii="Times New Roman" w:hAnsi="Times New Roman"/>
          <w:sz w:val="24"/>
          <w:szCs w:val="24"/>
          <w:highlight w:val="yellow"/>
        </w:rPr>
      </w:pPr>
    </w:p>
    <w:p w14:paraId="5A757EE8" w14:textId="77777777" w:rsidR="007B6750" w:rsidRPr="008E4D65" w:rsidRDefault="007B6750" w:rsidP="007B6750">
      <w:pPr>
        <w:rPr>
          <w:rFonts w:ascii="Times New Roman" w:hAnsi="Times New Roman"/>
          <w:b/>
          <w:sz w:val="24"/>
          <w:szCs w:val="24"/>
          <w:highlight w:val="yellow"/>
          <w:u w:val="single"/>
        </w:rPr>
      </w:pPr>
      <w:r w:rsidRPr="008E4D65">
        <w:rPr>
          <w:rFonts w:ascii="Times New Roman" w:hAnsi="Times New Roman"/>
          <w:b/>
          <w:sz w:val="24"/>
          <w:szCs w:val="24"/>
          <w:highlight w:val="yellow"/>
          <w:u w:val="single"/>
        </w:rPr>
        <w:t>Election Summary</w:t>
      </w:r>
    </w:p>
    <w:p w14:paraId="6892622C" w14:textId="77777777" w:rsidR="007B6750" w:rsidRPr="008E4D65" w:rsidRDefault="007B6750" w:rsidP="007B6750">
      <w:pPr>
        <w:rPr>
          <w:rFonts w:ascii="Times New Roman" w:hAnsi="Times New Roman"/>
          <w:b/>
          <w:sz w:val="24"/>
          <w:szCs w:val="24"/>
          <w:highlight w:val="yellow"/>
          <w:u w:val="single"/>
        </w:rPr>
      </w:pPr>
      <w:r w:rsidRPr="008E4D65">
        <w:rPr>
          <w:rFonts w:ascii="Times New Roman" w:hAnsi="Times New Roman"/>
          <w:b/>
          <w:sz w:val="24"/>
          <w:szCs w:val="24"/>
          <w:highlight w:val="yellow"/>
          <w:u w:val="single"/>
        </w:rPr>
        <w:t>1</w:t>
      </w:r>
      <w:r w:rsidRPr="008E4D65">
        <w:rPr>
          <w:rFonts w:ascii="Times New Roman" w:hAnsi="Times New Roman"/>
          <w:b/>
          <w:sz w:val="24"/>
          <w:szCs w:val="24"/>
          <w:highlight w:val="yellow"/>
          <w:u w:val="single"/>
          <w:vertAlign w:val="superscript"/>
        </w:rPr>
        <w:t>st</w:t>
      </w:r>
      <w:r w:rsidRPr="008E4D65">
        <w:rPr>
          <w:rFonts w:ascii="Times New Roman" w:hAnsi="Times New Roman"/>
          <w:b/>
          <w:sz w:val="24"/>
          <w:szCs w:val="24"/>
          <w:highlight w:val="yellow"/>
          <w:u w:val="single"/>
        </w:rPr>
        <w:t xml:space="preserve"> vote-10 candidates for district officers chosen from the total combined score of test, interview, and vote. </w:t>
      </w:r>
    </w:p>
    <w:p w14:paraId="52CD254C" w14:textId="77777777" w:rsidR="007B6750" w:rsidRPr="008E4D65" w:rsidRDefault="007B6750" w:rsidP="007B6750">
      <w:pPr>
        <w:rPr>
          <w:rFonts w:ascii="Times New Roman" w:hAnsi="Times New Roman"/>
          <w:b/>
          <w:sz w:val="24"/>
          <w:szCs w:val="24"/>
          <w:highlight w:val="yellow"/>
          <w:u w:val="single"/>
        </w:rPr>
      </w:pPr>
      <w:r w:rsidRPr="008E4D65">
        <w:rPr>
          <w:rFonts w:ascii="Times New Roman" w:hAnsi="Times New Roman"/>
          <w:b/>
          <w:sz w:val="24"/>
          <w:szCs w:val="24"/>
          <w:highlight w:val="yellow"/>
          <w:u w:val="single"/>
        </w:rPr>
        <w:t>2</w:t>
      </w:r>
      <w:r w:rsidRPr="008E4D65">
        <w:rPr>
          <w:rFonts w:ascii="Times New Roman" w:hAnsi="Times New Roman"/>
          <w:b/>
          <w:sz w:val="24"/>
          <w:szCs w:val="24"/>
          <w:highlight w:val="yellow"/>
          <w:u w:val="single"/>
          <w:vertAlign w:val="superscript"/>
        </w:rPr>
        <w:t>nd</w:t>
      </w:r>
      <w:r w:rsidRPr="008E4D65">
        <w:rPr>
          <w:rFonts w:ascii="Times New Roman" w:hAnsi="Times New Roman"/>
          <w:b/>
          <w:sz w:val="24"/>
          <w:szCs w:val="24"/>
          <w:highlight w:val="yellow"/>
          <w:u w:val="single"/>
        </w:rPr>
        <w:t xml:space="preserve"> vote- vote for 2 candidates. Top 4 will be in the run-off for president.  Top 4 will give a 1 minute run-off speech.</w:t>
      </w:r>
    </w:p>
    <w:p w14:paraId="231CC35B" w14:textId="77777777" w:rsidR="007B6750" w:rsidRPr="008E4D65" w:rsidRDefault="007B6750" w:rsidP="007B6750">
      <w:pPr>
        <w:rPr>
          <w:rFonts w:ascii="Times New Roman" w:hAnsi="Times New Roman"/>
          <w:b/>
          <w:sz w:val="24"/>
          <w:szCs w:val="24"/>
          <w:highlight w:val="yellow"/>
          <w:u w:val="single"/>
        </w:rPr>
      </w:pPr>
      <w:r w:rsidRPr="008E4D65">
        <w:rPr>
          <w:rFonts w:ascii="Times New Roman" w:hAnsi="Times New Roman"/>
          <w:b/>
          <w:sz w:val="24"/>
          <w:szCs w:val="24"/>
          <w:highlight w:val="yellow"/>
          <w:u w:val="single"/>
        </w:rPr>
        <w:t>3</w:t>
      </w:r>
      <w:r w:rsidRPr="008E4D65">
        <w:rPr>
          <w:rFonts w:ascii="Times New Roman" w:hAnsi="Times New Roman"/>
          <w:b/>
          <w:sz w:val="24"/>
          <w:szCs w:val="24"/>
          <w:highlight w:val="yellow"/>
          <w:u w:val="single"/>
          <w:vertAlign w:val="superscript"/>
        </w:rPr>
        <w:t>rd</w:t>
      </w:r>
      <w:r w:rsidRPr="008E4D65">
        <w:rPr>
          <w:rFonts w:ascii="Times New Roman" w:hAnsi="Times New Roman"/>
          <w:b/>
          <w:sz w:val="24"/>
          <w:szCs w:val="24"/>
          <w:highlight w:val="yellow"/>
          <w:u w:val="single"/>
        </w:rPr>
        <w:t xml:space="preserve"> vote- vote for 1 candidate of the top 4 for president. Top score with vote, interview and test will be the president and next highest score with vote, interview and test will be vice president. </w:t>
      </w:r>
    </w:p>
    <w:p w14:paraId="217F3F5F" w14:textId="77777777" w:rsidR="007B6750" w:rsidRPr="008E4D65" w:rsidRDefault="007B6750" w:rsidP="007B6750">
      <w:pPr>
        <w:rPr>
          <w:rFonts w:ascii="Times New Roman" w:hAnsi="Times New Roman"/>
          <w:b/>
          <w:sz w:val="24"/>
          <w:szCs w:val="24"/>
          <w:highlight w:val="yellow"/>
          <w:u w:val="single"/>
        </w:rPr>
      </w:pPr>
      <w:r w:rsidRPr="008E4D65">
        <w:rPr>
          <w:rFonts w:ascii="Times New Roman" w:hAnsi="Times New Roman"/>
          <w:b/>
          <w:sz w:val="24"/>
          <w:szCs w:val="24"/>
          <w:highlight w:val="yellow"/>
          <w:u w:val="single"/>
        </w:rPr>
        <w:t>Additional Information:</w:t>
      </w:r>
    </w:p>
    <w:p w14:paraId="29AED3AA" w14:textId="77777777" w:rsidR="007B6750" w:rsidRPr="008E4D65" w:rsidRDefault="007B6750" w:rsidP="007B6750">
      <w:pPr>
        <w:rPr>
          <w:rFonts w:ascii="Times New Roman" w:hAnsi="Times New Roman"/>
          <w:b/>
          <w:sz w:val="24"/>
          <w:szCs w:val="24"/>
          <w:highlight w:val="yellow"/>
          <w:u w:val="single"/>
        </w:rPr>
      </w:pPr>
      <w:r w:rsidRPr="008E4D65">
        <w:rPr>
          <w:rFonts w:ascii="Times New Roman" w:hAnsi="Times New Roman"/>
          <w:b/>
          <w:sz w:val="24"/>
          <w:szCs w:val="24"/>
          <w:highlight w:val="yellow"/>
          <w:u w:val="single"/>
        </w:rPr>
        <w:t>The quiz, interview, and vote will be counted for each candidate each time a vote is taken.</w:t>
      </w:r>
    </w:p>
    <w:p w14:paraId="32FAE46B" w14:textId="77777777" w:rsidR="007B6750" w:rsidRPr="008E4D65" w:rsidRDefault="007B6750" w:rsidP="007B6750">
      <w:pPr>
        <w:rPr>
          <w:rFonts w:ascii="Times New Roman" w:hAnsi="Times New Roman"/>
          <w:b/>
          <w:sz w:val="24"/>
          <w:szCs w:val="24"/>
          <w:highlight w:val="yellow"/>
          <w:u w:val="single"/>
        </w:rPr>
      </w:pPr>
      <w:r w:rsidRPr="008E4D65">
        <w:rPr>
          <w:rFonts w:ascii="Times New Roman" w:hAnsi="Times New Roman"/>
          <w:b/>
          <w:sz w:val="24"/>
          <w:szCs w:val="24"/>
          <w:highlight w:val="yellow"/>
          <w:u w:val="single"/>
        </w:rPr>
        <w:t>Quiz -20%</w:t>
      </w:r>
    </w:p>
    <w:p w14:paraId="5E19B788" w14:textId="77777777" w:rsidR="007B6750" w:rsidRPr="008E4D65" w:rsidRDefault="007B6750" w:rsidP="007B6750">
      <w:pPr>
        <w:rPr>
          <w:rFonts w:ascii="Times New Roman" w:hAnsi="Times New Roman"/>
          <w:b/>
          <w:sz w:val="24"/>
          <w:szCs w:val="24"/>
          <w:highlight w:val="yellow"/>
          <w:u w:val="single"/>
        </w:rPr>
      </w:pPr>
      <w:r w:rsidRPr="008E4D65">
        <w:rPr>
          <w:rFonts w:ascii="Times New Roman" w:hAnsi="Times New Roman"/>
          <w:b/>
          <w:sz w:val="24"/>
          <w:szCs w:val="24"/>
          <w:highlight w:val="yellow"/>
          <w:u w:val="single"/>
        </w:rPr>
        <w:t>Interview- 30%</w:t>
      </w:r>
    </w:p>
    <w:p w14:paraId="1BA2D45E" w14:textId="77777777" w:rsidR="007B6750" w:rsidRDefault="007B6750" w:rsidP="007B6750">
      <w:pPr>
        <w:rPr>
          <w:rFonts w:ascii="Times New Roman" w:hAnsi="Times New Roman"/>
          <w:b/>
          <w:sz w:val="24"/>
          <w:szCs w:val="24"/>
          <w:u w:val="single"/>
        </w:rPr>
      </w:pPr>
      <w:r w:rsidRPr="008E4D65">
        <w:rPr>
          <w:rFonts w:ascii="Times New Roman" w:hAnsi="Times New Roman"/>
          <w:b/>
          <w:sz w:val="24"/>
          <w:szCs w:val="24"/>
          <w:highlight w:val="yellow"/>
          <w:u w:val="single"/>
        </w:rPr>
        <w:t>Vote- 50%</w:t>
      </w:r>
    </w:p>
    <w:p w14:paraId="50B9EC92" w14:textId="77777777" w:rsidR="007B6750" w:rsidRDefault="007B6750" w:rsidP="007B6750">
      <w:pPr>
        <w:rPr>
          <w:rFonts w:ascii="Times New Roman" w:hAnsi="Times New Roman"/>
          <w:b/>
          <w:sz w:val="24"/>
          <w:szCs w:val="24"/>
          <w:u w:val="single"/>
        </w:rPr>
      </w:pPr>
    </w:p>
    <w:p w14:paraId="07B56F64" w14:textId="77777777" w:rsidR="007B6750" w:rsidRDefault="007B6750" w:rsidP="007B6750">
      <w:pPr>
        <w:rPr>
          <w:rFonts w:ascii="Times New Roman" w:hAnsi="Times New Roman"/>
          <w:b/>
          <w:sz w:val="24"/>
          <w:szCs w:val="24"/>
          <w:u w:val="single"/>
        </w:rPr>
      </w:pPr>
    </w:p>
    <w:p w14:paraId="567EF457" w14:textId="77777777" w:rsidR="007B6750" w:rsidRDefault="007B6750" w:rsidP="007B6750">
      <w:pPr>
        <w:rPr>
          <w:rFonts w:ascii="Times New Roman" w:hAnsi="Times New Roman"/>
          <w:b/>
          <w:sz w:val="24"/>
          <w:szCs w:val="24"/>
          <w:u w:val="single"/>
        </w:rPr>
      </w:pPr>
    </w:p>
    <w:p w14:paraId="5F70A377" w14:textId="77777777" w:rsidR="007B6750" w:rsidRPr="00C65456" w:rsidRDefault="007B6750" w:rsidP="007B6750">
      <w:pPr>
        <w:rPr>
          <w:rFonts w:ascii="Times New Roman" w:hAnsi="Times New Roman"/>
          <w:b/>
          <w:sz w:val="24"/>
          <w:szCs w:val="24"/>
          <w:u w:val="single"/>
        </w:rPr>
      </w:pPr>
    </w:p>
    <w:p w14:paraId="7F3C01B7" w14:textId="77777777" w:rsidR="007B6750" w:rsidRDefault="007B6750" w:rsidP="007B6750">
      <w:pPr>
        <w:ind w:left="1440"/>
        <w:rPr>
          <w:rFonts w:ascii="Times New Roman" w:eastAsia="MS Mincho" w:hAnsi="Times New Roman"/>
          <w:sz w:val="24"/>
          <w:szCs w:val="24"/>
        </w:rPr>
      </w:pPr>
      <w:r w:rsidRPr="00EA2E19">
        <w:rPr>
          <w:rFonts w:ascii="Times New Roman" w:eastAsia="MS Mincho" w:hAnsi="Times New Roman"/>
          <w:sz w:val="24"/>
          <w:szCs w:val="24"/>
        </w:rPr>
        <w:t> </w:t>
      </w:r>
    </w:p>
    <w:p w14:paraId="3C1AC27D" w14:textId="77777777" w:rsidR="00297DC1" w:rsidRDefault="00297DC1" w:rsidP="007B6750">
      <w:pPr>
        <w:ind w:left="1440"/>
        <w:rPr>
          <w:rFonts w:ascii="Times New Roman" w:eastAsia="MS Mincho" w:hAnsi="Times New Roman"/>
          <w:sz w:val="24"/>
          <w:szCs w:val="24"/>
        </w:rPr>
      </w:pPr>
    </w:p>
    <w:p w14:paraId="69A41CBC" w14:textId="77777777" w:rsidR="00297DC1" w:rsidRDefault="00297DC1" w:rsidP="007B6750">
      <w:pPr>
        <w:ind w:left="1440"/>
        <w:rPr>
          <w:rFonts w:ascii="Times New Roman" w:eastAsia="MS Mincho" w:hAnsi="Times New Roman"/>
          <w:sz w:val="24"/>
          <w:szCs w:val="24"/>
        </w:rPr>
      </w:pPr>
    </w:p>
    <w:p w14:paraId="57EF44A4" w14:textId="77777777" w:rsidR="00297DC1" w:rsidRDefault="00297DC1" w:rsidP="007B6750">
      <w:pPr>
        <w:ind w:left="1440"/>
        <w:rPr>
          <w:rFonts w:ascii="Times New Roman" w:eastAsia="MS Mincho" w:hAnsi="Times New Roman"/>
          <w:sz w:val="24"/>
          <w:szCs w:val="24"/>
        </w:rPr>
      </w:pPr>
    </w:p>
    <w:p w14:paraId="11293A72" w14:textId="77777777" w:rsidR="00297DC1" w:rsidRPr="00EA2E19" w:rsidRDefault="00297DC1" w:rsidP="007B6750">
      <w:pPr>
        <w:ind w:left="1440"/>
        <w:rPr>
          <w:rFonts w:ascii="Times New Roman" w:eastAsia="MS Mincho" w:hAnsi="Times New Roman"/>
          <w:sz w:val="24"/>
          <w:szCs w:val="24"/>
        </w:rPr>
      </w:pPr>
    </w:p>
    <w:p w14:paraId="75B3EC58" w14:textId="77777777" w:rsidR="007B6750" w:rsidRPr="00EA2E19" w:rsidRDefault="007B6750" w:rsidP="007B6750">
      <w:pPr>
        <w:suppressAutoHyphens/>
        <w:jc w:val="center"/>
        <w:rPr>
          <w:rFonts w:ascii="Times New Roman" w:eastAsia="MS Mincho" w:hAnsi="Times New Roman"/>
          <w:b/>
          <w:bCs/>
          <w:sz w:val="24"/>
          <w:szCs w:val="20"/>
          <w:lang w:eastAsia="ar-SA"/>
        </w:rPr>
      </w:pPr>
      <w:r w:rsidRPr="00EA2E19">
        <w:rPr>
          <w:rFonts w:ascii="Times New Roman" w:eastAsia="MS Mincho" w:hAnsi="Times New Roman"/>
          <w:b/>
          <w:bCs/>
          <w:sz w:val="24"/>
          <w:szCs w:val="20"/>
          <w:lang w:eastAsia="ar-SA"/>
        </w:rPr>
        <w:t>ARTICLE XIII.  MEETINGS</w:t>
      </w:r>
    </w:p>
    <w:p w14:paraId="127EF05F"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AD81E7E"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SECTION A.  Regular organization meetings shall be determined by the district representatives of the Area Advisory Committee and/or the District Executive Committee at the Area Advisory Committee meeting or the Area VIII Leadership Conference.</w:t>
      </w:r>
    </w:p>
    <w:p w14:paraId="4016812B"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3A662DB5" w14:textId="77777777" w:rsidR="007B6750" w:rsidRPr="00EA2E19" w:rsidRDefault="007B6750" w:rsidP="007B6750">
      <w:pPr>
        <w:suppressAutoHyphens/>
        <w:jc w:val="center"/>
        <w:rPr>
          <w:rFonts w:ascii="Times New Roman" w:eastAsia="MS Mincho" w:hAnsi="Times New Roman"/>
          <w:b/>
          <w:bCs/>
          <w:sz w:val="24"/>
          <w:szCs w:val="20"/>
          <w:lang w:eastAsia="ar-SA"/>
        </w:rPr>
      </w:pPr>
      <w:r w:rsidRPr="00EA2E19">
        <w:rPr>
          <w:rFonts w:ascii="Times New Roman" w:eastAsia="MS Mincho" w:hAnsi="Times New Roman"/>
          <w:b/>
          <w:bCs/>
          <w:sz w:val="24"/>
          <w:szCs w:val="20"/>
          <w:lang w:eastAsia="ar-SA"/>
        </w:rPr>
        <w:t>ARTICLE XIV.  DUES</w:t>
      </w:r>
    </w:p>
    <w:p w14:paraId="7CF43F7C"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413463DE"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xml:space="preserve">SECTION A.  The District dues shall be set annually.  Responsibility to </w:t>
      </w:r>
      <w:proofErr w:type="spellStart"/>
      <w:r w:rsidRPr="00EA2E19">
        <w:rPr>
          <w:rFonts w:ascii="Times New Roman" w:eastAsia="MS Mincho" w:hAnsi="Times New Roman"/>
          <w:sz w:val="24"/>
          <w:szCs w:val="20"/>
          <w:lang w:eastAsia="ar-SA"/>
        </w:rPr>
        <w:t>altar</w:t>
      </w:r>
      <w:proofErr w:type="spellEnd"/>
      <w:r w:rsidRPr="00EA2E19">
        <w:rPr>
          <w:rFonts w:ascii="Times New Roman" w:eastAsia="MS Mincho" w:hAnsi="Times New Roman"/>
          <w:sz w:val="24"/>
          <w:szCs w:val="20"/>
          <w:lang w:eastAsia="ar-SA"/>
        </w:rPr>
        <w:t xml:space="preserve"> dues shall be left up to the FFA advisor of the District with the approval of the District Voting Delegates at the first scheduled district meeting.  If the need to alter dues does not arise, they shall remain as set the previous year.</w:t>
      </w:r>
    </w:p>
    <w:p w14:paraId="11E8242D"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11C094BD" w14:textId="77777777" w:rsidR="007B6750" w:rsidRPr="00EA2E19" w:rsidRDefault="007B6750" w:rsidP="007B6750">
      <w:pPr>
        <w:suppressAutoHyphens/>
        <w:ind w:left="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SECTION B.   Full local, district, area, state, and national dues must be paid by all active members in order to be eligible to participate in District FFA activities and to receive awards.</w:t>
      </w:r>
    </w:p>
    <w:p w14:paraId="2416C797"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18F3B6C9"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58B80912"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740DF64" w14:textId="77777777" w:rsidR="007B6750" w:rsidRPr="00EA2E19" w:rsidRDefault="007B6750" w:rsidP="007B6750">
      <w:pPr>
        <w:suppressAutoHyphens/>
        <w:ind w:left="360"/>
        <w:jc w:val="center"/>
        <w:rPr>
          <w:rFonts w:ascii="Times New Roman" w:eastAsia="MS Mincho" w:hAnsi="Times New Roman"/>
          <w:sz w:val="24"/>
          <w:szCs w:val="20"/>
          <w:lang w:eastAsia="ar-SA"/>
        </w:rPr>
      </w:pPr>
      <w:r w:rsidRPr="00EA2E19">
        <w:rPr>
          <w:rFonts w:ascii="Times New Roman" w:eastAsia="MS Mincho" w:hAnsi="Times New Roman"/>
          <w:b/>
          <w:bCs/>
          <w:sz w:val="24"/>
          <w:szCs w:val="20"/>
          <w:lang w:eastAsia="ar-SA"/>
        </w:rPr>
        <w:t>ARTICLE XV.   AMEMDMENTS</w:t>
      </w:r>
    </w:p>
    <w:p w14:paraId="7EC6CFB9"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C1BE897"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Proposed amendments to the District Constitution or By-Laws must be submitted in writing to the local chapters of the district at least 30 days prior to the next succeeding district meeting, be reviewed by the district officers and submitted by them to the delegates in the district with recommendations.  Amendments may be adopted or revisions made in the District Constitution at any district meeting by a two-thirds vote of the official delegates present.</w:t>
      </w:r>
    </w:p>
    <w:p w14:paraId="45B6B069"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0C9A97E5"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1C1E750"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6D3A79B"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0D199FC"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40D26A0"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278F85F1" w14:textId="77777777" w:rsidR="007B6750" w:rsidRPr="00EA2E19" w:rsidRDefault="007B6750" w:rsidP="007B6750">
      <w:pPr>
        <w:suppressAutoHyphens/>
        <w:jc w:val="center"/>
        <w:rPr>
          <w:rFonts w:ascii="Times New Roman" w:eastAsia="MS Mincho" w:hAnsi="Times New Roman"/>
          <w:sz w:val="24"/>
          <w:szCs w:val="20"/>
          <w:lang w:eastAsia="ar-SA"/>
        </w:rPr>
      </w:pPr>
      <w:r w:rsidRPr="00EA2E19">
        <w:rPr>
          <w:rFonts w:ascii="Times New Roman" w:eastAsia="MS Mincho" w:hAnsi="Times New Roman"/>
          <w:sz w:val="24"/>
          <w:szCs w:val="20"/>
          <w:lang w:eastAsia="ar-SA"/>
        </w:rPr>
        <w:t>BYLAWS</w:t>
      </w:r>
    </w:p>
    <w:p w14:paraId="481242C5"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7F985FB2"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139C3198" w14:textId="77777777" w:rsidR="007B6750" w:rsidRPr="00EA2E19" w:rsidRDefault="007B6750" w:rsidP="007B6750">
      <w:pPr>
        <w:suppressAutoHyphens/>
        <w:ind w:left="360" w:firstLine="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SECTION A.  Public Speaking Events.</w:t>
      </w:r>
    </w:p>
    <w:p w14:paraId="6A27467E" w14:textId="77777777" w:rsidR="007B6750" w:rsidRPr="00EA2E19" w:rsidRDefault="007B6750" w:rsidP="007B6750">
      <w:pPr>
        <w:suppressAutoHyphens/>
        <w:ind w:left="720"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An entry fee will be charged for each contestant and first through third places will be awarded.  Each chapter will be allowed only one contestant.  State rules will be followed and each contestant will bring the number of copies of their speech specified a</w:t>
      </w:r>
      <w:r>
        <w:rPr>
          <w:rFonts w:ascii="Times New Roman" w:eastAsia="MS Mincho" w:hAnsi="Times New Roman"/>
          <w:sz w:val="24"/>
          <w:szCs w:val="20"/>
          <w:lang w:eastAsia="ar-SA"/>
        </w:rPr>
        <w:t>nd turn them in</w:t>
      </w:r>
      <w:r w:rsidRPr="00EA2E19">
        <w:rPr>
          <w:rFonts w:ascii="Times New Roman" w:eastAsia="MS Mincho" w:hAnsi="Times New Roman"/>
          <w:sz w:val="24"/>
          <w:szCs w:val="20"/>
          <w:lang w:eastAsia="ar-SA"/>
        </w:rPr>
        <w:t xml:space="preserve"> 30 minutes prior to the start of the contest.  At least two judges will officiate the contest and at least one will be an Agriscience instructor.  The first and second place recipients will qualify for Area level competition.  This contest shall be opened to the public.</w:t>
      </w:r>
    </w:p>
    <w:p w14:paraId="7FC84B67"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4201A362" w14:textId="77777777" w:rsidR="007B6750" w:rsidRPr="00EA2E19" w:rsidRDefault="007B6750" w:rsidP="007B6750">
      <w:pPr>
        <w:suppressAutoHyphens/>
        <w:ind w:left="360" w:firstLine="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SECTION B.  Talent Team Contest.</w:t>
      </w:r>
    </w:p>
    <w:p w14:paraId="53E5AEE8" w14:textId="77777777" w:rsidR="007B6750" w:rsidRPr="00EA2E19" w:rsidRDefault="007B6750" w:rsidP="007B6750">
      <w:pPr>
        <w:suppressAutoHyphens/>
        <w:ind w:left="720"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An entry fee will be charged for each team and first through third place plaques will be awarded.  All rules of the state contest shall be applied at the District level.  One team will qualify for Area level Competition.  This contest will be held at the District Convention.</w:t>
      </w:r>
    </w:p>
    <w:p w14:paraId="2D73DEFD"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513E482E" w14:textId="77777777" w:rsidR="007B6750" w:rsidRPr="00EA2E19" w:rsidRDefault="007B6750" w:rsidP="007B6750">
      <w:pPr>
        <w:suppressAutoHyphens/>
        <w:ind w:left="360" w:firstLine="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SECTION C.  Career Development Events.</w:t>
      </w:r>
    </w:p>
    <w:p w14:paraId="5D63F65C" w14:textId="77777777" w:rsidR="007B6750" w:rsidRPr="00EA2E19" w:rsidRDefault="007B6750" w:rsidP="007B6750">
      <w:pPr>
        <w:suppressAutoHyphens/>
        <w:ind w:left="720"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Each chapter is allowed to send only one team to the Area Event per category.  Awards will be presented to the top 3 teams in the district.  Career Development Events will be conducted in accord with the rules of the State Judging CDE’s.</w:t>
      </w:r>
    </w:p>
    <w:p w14:paraId="5EEF059B"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12B6F184" w14:textId="77777777" w:rsidR="007B6750"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0F5BFF24" w14:textId="77777777" w:rsidR="007B6750" w:rsidRPr="00EA2E19" w:rsidRDefault="007B6750" w:rsidP="007B6750">
      <w:pPr>
        <w:suppressAutoHyphens/>
        <w:ind w:left="360"/>
        <w:rPr>
          <w:rFonts w:ascii="Times New Roman" w:eastAsia="MS Mincho" w:hAnsi="Times New Roman"/>
          <w:sz w:val="24"/>
          <w:szCs w:val="20"/>
          <w:lang w:eastAsia="ar-SA"/>
        </w:rPr>
      </w:pPr>
    </w:p>
    <w:p w14:paraId="5757C5AB" w14:textId="77777777" w:rsidR="007B6750" w:rsidRPr="00EA2E19" w:rsidRDefault="007B6750" w:rsidP="007B6750">
      <w:pPr>
        <w:suppressAutoHyphens/>
        <w:ind w:left="360" w:firstLine="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SECTION E.  Leadership Development Event.</w:t>
      </w:r>
    </w:p>
    <w:p w14:paraId="5D4716CC" w14:textId="77777777" w:rsidR="007B6750" w:rsidRPr="00EA2E19" w:rsidRDefault="007B6750" w:rsidP="007B6750">
      <w:pPr>
        <w:suppressAutoHyphens/>
        <w:ind w:left="720"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The District shall send two winning teams to the Area level for each of the twelve events.  Awards will be presented to the top 3 teams in the District.  Leadership events will be conducted in accord with the State Leadership Development Event.</w:t>
      </w:r>
    </w:p>
    <w:p w14:paraId="0B427C9C" w14:textId="77777777" w:rsidR="007B6750" w:rsidRPr="00EA2E19" w:rsidRDefault="007B6750" w:rsidP="007B6750">
      <w:pPr>
        <w:suppressAutoHyphens/>
        <w:ind w:left="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10B320C0" w14:textId="77777777" w:rsidR="007B6750" w:rsidRPr="00EA2E19" w:rsidRDefault="007B6750" w:rsidP="007B6750">
      <w:pPr>
        <w:suppressAutoHyphens/>
        <w:ind w:left="360" w:firstLine="360"/>
        <w:rPr>
          <w:rFonts w:ascii="Times New Roman" w:eastAsia="MS Mincho" w:hAnsi="Times New Roman"/>
          <w:sz w:val="24"/>
          <w:szCs w:val="20"/>
          <w:lang w:eastAsia="ar-SA"/>
        </w:rPr>
      </w:pPr>
      <w:r w:rsidRPr="00EA2E19">
        <w:rPr>
          <w:rFonts w:ascii="Times New Roman" w:eastAsia="MS Mincho" w:hAnsi="Times New Roman"/>
          <w:sz w:val="24"/>
          <w:szCs w:val="20"/>
          <w:lang w:eastAsia="ar-SA"/>
        </w:rPr>
        <w:t>SECTION F.  Sweepstakes Awards.</w:t>
      </w:r>
    </w:p>
    <w:p w14:paraId="42FC2271" w14:textId="77777777" w:rsidR="007B6750" w:rsidRPr="00EA2E19" w:rsidRDefault="007B6750" w:rsidP="007B6750">
      <w:pPr>
        <w:suppressAutoHyphens/>
        <w:ind w:left="720" w:firstLine="720"/>
        <w:rPr>
          <w:rFonts w:ascii="Times New Roman" w:eastAsia="MS Mincho" w:hAnsi="Times New Roman"/>
          <w:sz w:val="24"/>
          <w:szCs w:val="20"/>
          <w:lang w:eastAsia="ar-SA"/>
        </w:rPr>
      </w:pPr>
      <w:r w:rsidRPr="00EA2E19">
        <w:rPr>
          <w:rFonts w:ascii="Times New Roman" w:eastAsia="MS Mincho" w:hAnsi="Times New Roman"/>
          <w:sz w:val="24"/>
          <w:szCs w:val="20"/>
          <w:lang w:eastAsia="ar-SA"/>
        </w:rPr>
        <w:t>Three plaques will be awarded at the District Banquet to the top three sweepstakes teams in both Leadership and Judging Competition.  Ties in sweepstakes points will be broken as set forth in ARTICLE V, SECTION F of the BYLAWS of the Area Constitution.</w:t>
      </w:r>
    </w:p>
    <w:p w14:paraId="5DC227D5" w14:textId="77777777" w:rsidR="007B6750" w:rsidRPr="00EA2E19" w:rsidRDefault="007B6750" w:rsidP="007B6750">
      <w:pPr>
        <w:suppressAutoHyphens/>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7C7F0DF6" w14:textId="77777777" w:rsidR="007B6750" w:rsidRDefault="007B6750" w:rsidP="007B6750">
      <w:pPr>
        <w:suppressAutoHyphens/>
        <w:rPr>
          <w:rFonts w:ascii="Times New Roman" w:eastAsia="MS Mincho" w:hAnsi="Times New Roman"/>
          <w:sz w:val="24"/>
          <w:szCs w:val="20"/>
          <w:lang w:eastAsia="ar-SA"/>
        </w:rPr>
      </w:pPr>
      <w:r w:rsidRPr="00EA2E19">
        <w:rPr>
          <w:rFonts w:ascii="Times New Roman" w:eastAsia="MS Mincho" w:hAnsi="Times New Roman"/>
          <w:sz w:val="24"/>
          <w:szCs w:val="20"/>
          <w:lang w:eastAsia="ar-SA"/>
        </w:rPr>
        <w:t> </w:t>
      </w:r>
    </w:p>
    <w:p w14:paraId="314792AD" w14:textId="77777777" w:rsidR="008E4D65" w:rsidRPr="00EA2E19" w:rsidRDefault="008E4D65" w:rsidP="007B6750">
      <w:pPr>
        <w:suppressAutoHyphens/>
        <w:rPr>
          <w:rFonts w:ascii="Times New Roman" w:eastAsia="MS Mincho" w:hAnsi="Times New Roman"/>
          <w:sz w:val="24"/>
          <w:szCs w:val="20"/>
          <w:lang w:eastAsia="ar-SA"/>
        </w:rPr>
      </w:pPr>
    </w:p>
    <w:p w14:paraId="21D2B783" w14:textId="77777777" w:rsidR="007B6750" w:rsidRPr="00EA2E19" w:rsidRDefault="007B6750" w:rsidP="007B6750">
      <w:pPr>
        <w:ind w:left="720"/>
        <w:rPr>
          <w:rFonts w:ascii="Times New Roman" w:eastAsia="MS Mincho" w:hAnsi="Times New Roman"/>
          <w:b/>
          <w:bCs/>
          <w:sz w:val="24"/>
          <w:szCs w:val="24"/>
        </w:rPr>
      </w:pPr>
      <w:r w:rsidRPr="00EA2E19">
        <w:rPr>
          <w:rFonts w:ascii="Times New Roman" w:eastAsia="MS Mincho" w:hAnsi="Times New Roman"/>
          <w:b/>
          <w:bCs/>
          <w:sz w:val="24"/>
          <w:szCs w:val="24"/>
        </w:rPr>
        <w:t> </w:t>
      </w:r>
    </w:p>
    <w:p w14:paraId="2BD6ED10" w14:textId="77777777" w:rsidR="007B6750" w:rsidRPr="00EA2E19" w:rsidRDefault="007B6750" w:rsidP="007B6750">
      <w:pPr>
        <w:ind w:left="720"/>
        <w:rPr>
          <w:rFonts w:ascii="Times New Roman" w:eastAsia="MS Mincho" w:hAnsi="Times New Roman"/>
          <w:b/>
          <w:bCs/>
          <w:sz w:val="24"/>
          <w:szCs w:val="24"/>
        </w:rPr>
      </w:pPr>
      <w:r w:rsidRPr="00EA2E19">
        <w:rPr>
          <w:rFonts w:ascii="Times New Roman" w:eastAsia="MS Mincho" w:hAnsi="Times New Roman"/>
          <w:b/>
          <w:bCs/>
          <w:sz w:val="24"/>
          <w:szCs w:val="24"/>
        </w:rPr>
        <w:t> </w:t>
      </w:r>
    </w:p>
    <w:p w14:paraId="6F515BCC" w14:textId="77777777" w:rsidR="00A04EDD" w:rsidRDefault="00026C17"/>
    <w:p w14:paraId="1F3B8AE9" w14:textId="77777777" w:rsidR="008E4D65" w:rsidRDefault="008E4D65"/>
    <w:p w14:paraId="4A4CD267" w14:textId="77777777" w:rsidR="008E4D65" w:rsidRDefault="008E4D65"/>
    <w:p w14:paraId="00309762" w14:textId="77777777" w:rsidR="008E4D65" w:rsidRDefault="008E4D65"/>
    <w:p w14:paraId="632C3589" w14:textId="77777777" w:rsidR="008E4D65" w:rsidRDefault="008E4D65"/>
    <w:p w14:paraId="320EA5AF" w14:textId="77777777" w:rsidR="008E4D65" w:rsidRDefault="008E4D65"/>
    <w:p w14:paraId="76F6F56D" w14:textId="77777777" w:rsidR="008E4D65" w:rsidRDefault="008E4D65"/>
    <w:p w14:paraId="7B32420B" w14:textId="77777777" w:rsidR="008E4D65" w:rsidRDefault="008E4D65"/>
    <w:p w14:paraId="521C8C1E" w14:textId="77777777" w:rsidR="008E4D65" w:rsidRDefault="008E4D65"/>
    <w:p w14:paraId="2C3838EF" w14:textId="77777777" w:rsidR="008E4D65" w:rsidRDefault="008E4D65"/>
    <w:p w14:paraId="03ED0118" w14:textId="77777777" w:rsidR="008E4D65" w:rsidRDefault="008E4D65"/>
    <w:p w14:paraId="364FA825" w14:textId="77777777" w:rsidR="008E4D65" w:rsidRDefault="008E4D65"/>
    <w:p w14:paraId="28F276A6" w14:textId="77777777" w:rsidR="008E4D65" w:rsidRDefault="008E4D65"/>
    <w:p w14:paraId="78BE84A9" w14:textId="77777777" w:rsidR="008E4D65" w:rsidRDefault="008E4D65"/>
    <w:p w14:paraId="3FF436BD" w14:textId="77777777" w:rsidR="008E4D65" w:rsidRDefault="008E4D65"/>
    <w:p w14:paraId="16E4C781" w14:textId="77777777" w:rsidR="008E4D65" w:rsidRDefault="008E4D65"/>
    <w:p w14:paraId="61C66758" w14:textId="77777777" w:rsidR="00454FF6" w:rsidRDefault="00454FF6"/>
    <w:p w14:paraId="13777FC0" w14:textId="77777777" w:rsidR="00454FF6" w:rsidRDefault="00454FF6"/>
    <w:p w14:paraId="6A6CA7FD" w14:textId="77777777" w:rsidR="008E4D65" w:rsidRDefault="008E4D65"/>
    <w:p w14:paraId="65757A70" w14:textId="77777777" w:rsidR="008E4D65" w:rsidRDefault="008E4D65"/>
    <w:p w14:paraId="66E6F93F" w14:textId="77777777" w:rsidR="008E4D65" w:rsidRDefault="008E4D65" w:rsidP="008E4D65">
      <w:pPr>
        <w:jc w:val="center"/>
        <w:rPr>
          <w:rFonts w:ascii="Times New Roman" w:hAnsi="Times New Roman"/>
          <w:b/>
          <w:sz w:val="24"/>
          <w:szCs w:val="24"/>
        </w:rPr>
      </w:pPr>
      <w:r w:rsidRPr="008E4D65">
        <w:rPr>
          <w:rFonts w:ascii="Times New Roman" w:hAnsi="Times New Roman"/>
          <w:b/>
          <w:sz w:val="24"/>
          <w:szCs w:val="24"/>
        </w:rPr>
        <w:t>Policy</w:t>
      </w:r>
    </w:p>
    <w:p w14:paraId="45F4C891" w14:textId="77777777" w:rsidR="008E4D65" w:rsidRDefault="008E4D65" w:rsidP="008E4D65">
      <w:pPr>
        <w:jc w:val="center"/>
        <w:rPr>
          <w:rFonts w:ascii="Times New Roman" w:hAnsi="Times New Roman"/>
          <w:b/>
          <w:sz w:val="24"/>
          <w:szCs w:val="24"/>
        </w:rPr>
      </w:pPr>
    </w:p>
    <w:p w14:paraId="5ABF44FB" w14:textId="77777777" w:rsidR="008E4D65" w:rsidRDefault="008E4D65" w:rsidP="008E4D65">
      <w:pPr>
        <w:jc w:val="center"/>
        <w:rPr>
          <w:rFonts w:ascii="Times New Roman" w:hAnsi="Times New Roman"/>
          <w:b/>
          <w:sz w:val="24"/>
          <w:szCs w:val="24"/>
        </w:rPr>
      </w:pPr>
    </w:p>
    <w:p w14:paraId="76C63702" w14:textId="77777777" w:rsidR="008E4D65" w:rsidRPr="008E4D65" w:rsidRDefault="008E4D65" w:rsidP="008E4D65">
      <w:pPr>
        <w:jc w:val="center"/>
        <w:rPr>
          <w:rFonts w:ascii="Times New Roman" w:hAnsi="Times New Roman"/>
          <w:sz w:val="24"/>
          <w:szCs w:val="24"/>
        </w:rPr>
      </w:pPr>
      <w:r w:rsidRPr="008E4D65">
        <w:rPr>
          <w:rFonts w:ascii="Times New Roman" w:hAnsi="Times New Roman"/>
          <w:sz w:val="24"/>
          <w:szCs w:val="24"/>
        </w:rPr>
        <w:t>Electing the District Officers will be as follows:</w:t>
      </w:r>
    </w:p>
    <w:p w14:paraId="2D394229" w14:textId="77777777" w:rsidR="008E4D65" w:rsidRPr="008E4D65" w:rsidRDefault="008E4D65" w:rsidP="008E4D65">
      <w:pPr>
        <w:jc w:val="center"/>
        <w:rPr>
          <w:rFonts w:ascii="Times New Roman" w:hAnsi="Times New Roman"/>
          <w:sz w:val="24"/>
          <w:szCs w:val="24"/>
        </w:rPr>
      </w:pPr>
      <w:r w:rsidRPr="008E4D65">
        <w:rPr>
          <w:rFonts w:ascii="Times New Roman" w:hAnsi="Times New Roman"/>
          <w:sz w:val="24"/>
          <w:szCs w:val="24"/>
        </w:rPr>
        <w:tab/>
        <w:t xml:space="preserve"> 1. No chapter can run more than 2 candidates for a district office.</w:t>
      </w:r>
    </w:p>
    <w:p w14:paraId="08ABF13F" w14:textId="77777777" w:rsidR="008E4D65" w:rsidRPr="008E4D65" w:rsidRDefault="008E4D65" w:rsidP="008E4D65">
      <w:pPr>
        <w:jc w:val="center"/>
        <w:rPr>
          <w:rFonts w:ascii="Times New Roman" w:hAnsi="Times New Roman"/>
          <w:sz w:val="24"/>
          <w:szCs w:val="24"/>
        </w:rPr>
      </w:pPr>
    </w:p>
    <w:p w14:paraId="4752A2E7" w14:textId="77777777" w:rsidR="008E4D65" w:rsidRPr="008E4D65" w:rsidRDefault="008E4D65" w:rsidP="008E4D65">
      <w:pPr>
        <w:jc w:val="center"/>
        <w:rPr>
          <w:rFonts w:ascii="Times New Roman" w:hAnsi="Times New Roman"/>
          <w:sz w:val="24"/>
          <w:szCs w:val="24"/>
        </w:rPr>
      </w:pPr>
      <w:r w:rsidRPr="008E4D65">
        <w:rPr>
          <w:rFonts w:ascii="Times New Roman" w:hAnsi="Times New Roman"/>
          <w:sz w:val="24"/>
          <w:szCs w:val="24"/>
        </w:rPr>
        <w:t xml:space="preserve">2. On the first </w:t>
      </w:r>
      <w:proofErr w:type="gramStart"/>
      <w:r w:rsidRPr="008E4D65">
        <w:rPr>
          <w:rFonts w:ascii="Times New Roman" w:hAnsi="Times New Roman"/>
          <w:sz w:val="24"/>
          <w:szCs w:val="24"/>
        </w:rPr>
        <w:t>vote ,each</w:t>
      </w:r>
      <w:proofErr w:type="gramEnd"/>
      <w:r w:rsidRPr="008E4D65">
        <w:rPr>
          <w:rFonts w:ascii="Times New Roman" w:hAnsi="Times New Roman"/>
          <w:sz w:val="24"/>
          <w:szCs w:val="24"/>
        </w:rPr>
        <w:t xml:space="preserve"> voting delegate will cast 10 votes for the district officer team. The top 10 candidates with a combined score of test, interview, and vote will be the district officer team. In the event of a tie to fill the remaining officer position, we will have a run-off between those two candidates in the tie.</w:t>
      </w:r>
    </w:p>
    <w:p w14:paraId="4840476B" w14:textId="77777777" w:rsidR="008E4D65" w:rsidRPr="008E4D65" w:rsidRDefault="008E4D65" w:rsidP="008E4D65">
      <w:pPr>
        <w:jc w:val="center"/>
        <w:rPr>
          <w:rFonts w:ascii="Times New Roman" w:hAnsi="Times New Roman"/>
          <w:sz w:val="24"/>
          <w:szCs w:val="24"/>
        </w:rPr>
      </w:pPr>
    </w:p>
    <w:p w14:paraId="6500A2FE" w14:textId="77777777" w:rsidR="008E4D65" w:rsidRPr="008E4D65" w:rsidRDefault="008E4D65" w:rsidP="008E4D65">
      <w:pPr>
        <w:jc w:val="center"/>
        <w:rPr>
          <w:rFonts w:ascii="Times New Roman" w:hAnsi="Times New Roman"/>
          <w:sz w:val="24"/>
          <w:szCs w:val="24"/>
        </w:rPr>
      </w:pPr>
      <w:r w:rsidRPr="008E4D65">
        <w:rPr>
          <w:rFonts w:ascii="Times New Roman" w:hAnsi="Times New Roman"/>
          <w:sz w:val="24"/>
          <w:szCs w:val="24"/>
        </w:rPr>
        <w:t xml:space="preserve">3. On the second vote, the delegates will vote for 2 candidates for their choice for president. The top 4 candidates with a combined score of test, interview, and vote will be in the run-off for district president. Each candidate will give a one-minute run-off speech. After the run-off speech, the delegates will vote for 1 candidate or the district president. The candidate with the highest combined score of test, interview, and vote will be the district president and the candidate with the next highest combined score of test, interview, and vote will be the    district 1st Vice President. </w:t>
      </w:r>
    </w:p>
    <w:p w14:paraId="6479E348" w14:textId="77777777" w:rsidR="008E4D65" w:rsidRPr="008E4D65" w:rsidRDefault="008E4D65" w:rsidP="008E4D65">
      <w:pPr>
        <w:jc w:val="center"/>
        <w:rPr>
          <w:rFonts w:ascii="Times New Roman" w:hAnsi="Times New Roman"/>
          <w:sz w:val="24"/>
          <w:szCs w:val="24"/>
        </w:rPr>
      </w:pPr>
    </w:p>
    <w:p w14:paraId="33112869" w14:textId="77777777" w:rsidR="008E4D65" w:rsidRPr="008E4D65" w:rsidRDefault="008E4D65" w:rsidP="008E4D65">
      <w:pPr>
        <w:jc w:val="center"/>
        <w:rPr>
          <w:rFonts w:ascii="Times New Roman" w:hAnsi="Times New Roman"/>
          <w:sz w:val="24"/>
          <w:szCs w:val="24"/>
        </w:rPr>
      </w:pPr>
      <w:r w:rsidRPr="008E4D65">
        <w:rPr>
          <w:rFonts w:ascii="Times New Roman" w:hAnsi="Times New Roman"/>
          <w:sz w:val="24"/>
          <w:szCs w:val="24"/>
        </w:rPr>
        <w:t>4. To elect a First Vice-President the Procedure will be the same as was used to elect the President.  No runoff speech will be given in this election.</w:t>
      </w:r>
    </w:p>
    <w:p w14:paraId="34480329" w14:textId="77777777" w:rsidR="008E4D65" w:rsidRPr="008E4D65" w:rsidRDefault="008E4D65" w:rsidP="008E4D65">
      <w:pPr>
        <w:jc w:val="center"/>
        <w:rPr>
          <w:rFonts w:ascii="Times New Roman" w:hAnsi="Times New Roman"/>
          <w:sz w:val="24"/>
          <w:szCs w:val="24"/>
        </w:rPr>
      </w:pPr>
    </w:p>
    <w:p w14:paraId="49AE0C84" w14:textId="77777777" w:rsidR="008E4D65" w:rsidRPr="008E4D65" w:rsidRDefault="008E4D65" w:rsidP="008E4D65">
      <w:pPr>
        <w:jc w:val="center"/>
        <w:rPr>
          <w:rFonts w:ascii="Times New Roman" w:hAnsi="Times New Roman"/>
          <w:sz w:val="24"/>
          <w:szCs w:val="24"/>
        </w:rPr>
      </w:pPr>
      <w:r w:rsidRPr="008E4D65">
        <w:rPr>
          <w:rFonts w:ascii="Times New Roman" w:hAnsi="Times New Roman"/>
          <w:sz w:val="24"/>
          <w:szCs w:val="24"/>
        </w:rPr>
        <w:t>5. Vice-Presidents will be elected in a separate round of voting in which delegates are allowed two votes. They will be decided by plurality vote.  Should a tie occur among candidates, only those candidates will be included in the runoff for the final offices.  The final decision in which candidates are eligible to hold office will be determined by ARTICLE IX SECTION F of this constitution.</w:t>
      </w:r>
    </w:p>
    <w:p w14:paraId="35230EE0" w14:textId="77777777" w:rsidR="008E4D65" w:rsidRPr="008E4D65" w:rsidRDefault="008E4D65" w:rsidP="008E4D65">
      <w:pPr>
        <w:jc w:val="center"/>
        <w:rPr>
          <w:rFonts w:ascii="Times New Roman" w:hAnsi="Times New Roman"/>
          <w:sz w:val="24"/>
          <w:szCs w:val="24"/>
        </w:rPr>
      </w:pPr>
    </w:p>
    <w:p w14:paraId="1CFE88EF" w14:textId="77777777" w:rsidR="008E4D65" w:rsidRPr="008E4D65" w:rsidRDefault="008E4D65" w:rsidP="008E4D65">
      <w:pPr>
        <w:jc w:val="center"/>
        <w:rPr>
          <w:rFonts w:ascii="Times New Roman" w:hAnsi="Times New Roman"/>
          <w:sz w:val="24"/>
          <w:szCs w:val="24"/>
        </w:rPr>
      </w:pPr>
      <w:r w:rsidRPr="008E4D65">
        <w:rPr>
          <w:rFonts w:ascii="Times New Roman" w:hAnsi="Times New Roman"/>
          <w:sz w:val="24"/>
          <w:szCs w:val="24"/>
        </w:rPr>
        <w:t>6. Each district and area officer candidate will be able to give a campaign speech not lasting more than 3 minutes.</w:t>
      </w:r>
    </w:p>
    <w:p w14:paraId="6BD7FF54" w14:textId="77777777" w:rsidR="008E4D65" w:rsidRPr="008E4D65" w:rsidRDefault="008E4D65" w:rsidP="008E4D65">
      <w:pPr>
        <w:jc w:val="center"/>
        <w:rPr>
          <w:rFonts w:ascii="Times New Roman" w:hAnsi="Times New Roman"/>
          <w:sz w:val="24"/>
          <w:szCs w:val="24"/>
        </w:rPr>
      </w:pPr>
    </w:p>
    <w:p w14:paraId="586B36CB" w14:textId="77777777" w:rsidR="008E4D65" w:rsidRPr="008E4D65" w:rsidRDefault="008E4D65" w:rsidP="008E4D65">
      <w:pPr>
        <w:jc w:val="center"/>
        <w:rPr>
          <w:rFonts w:ascii="Times New Roman" w:hAnsi="Times New Roman"/>
          <w:sz w:val="24"/>
          <w:szCs w:val="24"/>
        </w:rPr>
      </w:pPr>
      <w:r w:rsidRPr="008E4D65">
        <w:rPr>
          <w:rFonts w:ascii="Times New Roman" w:hAnsi="Times New Roman"/>
          <w:sz w:val="24"/>
          <w:szCs w:val="24"/>
        </w:rPr>
        <w:t>7. Each district officer candidate and area o</w:t>
      </w:r>
      <w:r w:rsidR="00180051">
        <w:rPr>
          <w:rFonts w:ascii="Times New Roman" w:hAnsi="Times New Roman"/>
          <w:sz w:val="24"/>
          <w:szCs w:val="24"/>
        </w:rPr>
        <w:t>fficer candidate will be asked</w:t>
      </w:r>
      <w:r w:rsidRPr="008E4D65">
        <w:rPr>
          <w:rFonts w:ascii="Times New Roman" w:hAnsi="Times New Roman"/>
          <w:sz w:val="24"/>
          <w:szCs w:val="24"/>
        </w:rPr>
        <w:t xml:space="preserve"> one que</w:t>
      </w:r>
      <w:r w:rsidR="00180051">
        <w:rPr>
          <w:rFonts w:ascii="Times New Roman" w:hAnsi="Times New Roman"/>
          <w:sz w:val="24"/>
          <w:szCs w:val="24"/>
        </w:rPr>
        <w:t xml:space="preserve">stions following their speech. </w:t>
      </w:r>
      <w:r w:rsidRPr="008E4D65">
        <w:rPr>
          <w:rFonts w:ascii="Times New Roman" w:hAnsi="Times New Roman"/>
          <w:sz w:val="24"/>
          <w:szCs w:val="24"/>
        </w:rPr>
        <w:t>The question will be a thought question.  These questions will be decided by the district officers in charge of the election, the area officers, and state officers present.  These questions should be selected immediately prior to the election process and approved by the district advisor.</w:t>
      </w:r>
    </w:p>
    <w:p w14:paraId="2421FE90" w14:textId="77777777" w:rsidR="008E4D65" w:rsidRDefault="008E4D65" w:rsidP="008E4D65">
      <w:pPr>
        <w:jc w:val="center"/>
        <w:rPr>
          <w:rFonts w:ascii="Times New Roman" w:hAnsi="Times New Roman"/>
          <w:sz w:val="24"/>
          <w:szCs w:val="24"/>
        </w:rPr>
      </w:pPr>
    </w:p>
    <w:p w14:paraId="472F949B" w14:textId="77777777" w:rsidR="008E4D65" w:rsidRDefault="008E4D65" w:rsidP="008E4D65">
      <w:pPr>
        <w:jc w:val="center"/>
        <w:rPr>
          <w:rFonts w:ascii="Times New Roman" w:hAnsi="Times New Roman"/>
          <w:sz w:val="24"/>
          <w:szCs w:val="24"/>
        </w:rPr>
      </w:pPr>
    </w:p>
    <w:p w14:paraId="0764E44A" w14:textId="77777777" w:rsidR="008E4D65" w:rsidRDefault="008E4D65" w:rsidP="008E4D65">
      <w:pPr>
        <w:jc w:val="center"/>
        <w:rPr>
          <w:rFonts w:ascii="Times New Roman" w:hAnsi="Times New Roman"/>
          <w:sz w:val="24"/>
          <w:szCs w:val="24"/>
        </w:rPr>
      </w:pPr>
    </w:p>
    <w:p w14:paraId="4496A687" w14:textId="77777777" w:rsidR="008E4D65" w:rsidRDefault="008E4D65" w:rsidP="008E4D65">
      <w:pPr>
        <w:jc w:val="center"/>
        <w:rPr>
          <w:rFonts w:ascii="Times New Roman" w:hAnsi="Times New Roman"/>
          <w:sz w:val="24"/>
          <w:szCs w:val="24"/>
        </w:rPr>
      </w:pPr>
    </w:p>
    <w:p w14:paraId="627F52FF" w14:textId="77777777" w:rsidR="008E4D65" w:rsidRDefault="008E4D65" w:rsidP="008E4D65">
      <w:pPr>
        <w:jc w:val="center"/>
        <w:rPr>
          <w:rFonts w:ascii="Times New Roman" w:hAnsi="Times New Roman"/>
          <w:sz w:val="24"/>
          <w:szCs w:val="24"/>
        </w:rPr>
      </w:pPr>
    </w:p>
    <w:p w14:paraId="499FE531" w14:textId="77777777" w:rsidR="008E4D65" w:rsidRDefault="008E4D65" w:rsidP="008E4D65">
      <w:pPr>
        <w:jc w:val="center"/>
        <w:rPr>
          <w:rFonts w:ascii="Times New Roman" w:hAnsi="Times New Roman"/>
          <w:sz w:val="24"/>
          <w:szCs w:val="24"/>
        </w:rPr>
      </w:pPr>
    </w:p>
    <w:p w14:paraId="16285980" w14:textId="77777777" w:rsidR="00180051" w:rsidRDefault="00180051" w:rsidP="008E4D65">
      <w:pPr>
        <w:jc w:val="center"/>
        <w:rPr>
          <w:rFonts w:ascii="Times New Roman" w:hAnsi="Times New Roman"/>
          <w:sz w:val="24"/>
          <w:szCs w:val="24"/>
        </w:rPr>
      </w:pPr>
    </w:p>
    <w:p w14:paraId="24FE4F08" w14:textId="77777777" w:rsidR="008E4D65" w:rsidRDefault="008E4D65" w:rsidP="008E4D65">
      <w:pPr>
        <w:jc w:val="center"/>
        <w:rPr>
          <w:rFonts w:ascii="Times New Roman" w:hAnsi="Times New Roman"/>
          <w:sz w:val="24"/>
          <w:szCs w:val="24"/>
        </w:rPr>
      </w:pPr>
    </w:p>
    <w:p w14:paraId="4B2A9CFA" w14:textId="77777777" w:rsidR="008E4D65" w:rsidRDefault="008E4D65" w:rsidP="008E4D65">
      <w:pPr>
        <w:jc w:val="center"/>
        <w:rPr>
          <w:rFonts w:ascii="Times New Roman" w:hAnsi="Times New Roman"/>
          <w:sz w:val="24"/>
          <w:szCs w:val="24"/>
        </w:rPr>
      </w:pPr>
    </w:p>
    <w:p w14:paraId="3CD51011" w14:textId="77777777" w:rsidR="008E4D65" w:rsidRPr="008E4D65" w:rsidRDefault="008E4D65" w:rsidP="008E4D65">
      <w:pPr>
        <w:jc w:val="center"/>
        <w:rPr>
          <w:rFonts w:ascii="Times New Roman" w:hAnsi="Times New Roman"/>
          <w:sz w:val="24"/>
          <w:szCs w:val="24"/>
        </w:rPr>
      </w:pPr>
    </w:p>
    <w:p w14:paraId="54D62F92" w14:textId="77777777" w:rsidR="008E4D65" w:rsidRPr="008E4D65" w:rsidRDefault="008E4D65" w:rsidP="008E4D65">
      <w:pPr>
        <w:jc w:val="center"/>
        <w:rPr>
          <w:rFonts w:ascii="Times New Roman" w:hAnsi="Times New Roman"/>
          <w:b/>
          <w:sz w:val="24"/>
          <w:szCs w:val="24"/>
        </w:rPr>
      </w:pPr>
      <w:r w:rsidRPr="008E4D65">
        <w:rPr>
          <w:rFonts w:ascii="Times New Roman" w:hAnsi="Times New Roman"/>
          <w:b/>
          <w:sz w:val="24"/>
          <w:szCs w:val="24"/>
        </w:rPr>
        <w:t>Election Summary</w:t>
      </w:r>
    </w:p>
    <w:p w14:paraId="37EBD43F" w14:textId="77777777" w:rsidR="008E4D65" w:rsidRPr="008E4D65" w:rsidRDefault="008E4D65" w:rsidP="008E4D65">
      <w:pPr>
        <w:rPr>
          <w:rFonts w:ascii="Times New Roman" w:hAnsi="Times New Roman"/>
          <w:sz w:val="24"/>
          <w:szCs w:val="24"/>
        </w:rPr>
      </w:pPr>
      <w:r w:rsidRPr="008E4D65">
        <w:rPr>
          <w:rFonts w:ascii="Times New Roman" w:hAnsi="Times New Roman"/>
          <w:sz w:val="24"/>
          <w:szCs w:val="24"/>
        </w:rPr>
        <w:t xml:space="preserve">1st vote-10 candidates for district officers chosen from the total combined score of test, interview, and vote. </w:t>
      </w:r>
    </w:p>
    <w:p w14:paraId="6D3A576A" w14:textId="77777777" w:rsidR="008E4D65" w:rsidRPr="008E4D65" w:rsidRDefault="008E4D65" w:rsidP="008E4D65">
      <w:pPr>
        <w:rPr>
          <w:rFonts w:ascii="Times New Roman" w:hAnsi="Times New Roman"/>
          <w:sz w:val="24"/>
          <w:szCs w:val="24"/>
        </w:rPr>
      </w:pPr>
      <w:r w:rsidRPr="008E4D65">
        <w:rPr>
          <w:rFonts w:ascii="Times New Roman" w:hAnsi="Times New Roman"/>
          <w:sz w:val="24"/>
          <w:szCs w:val="24"/>
        </w:rPr>
        <w:t>2nd vote- vote for 2 candidates. Top 4 will be in the run-off for president.  Top 4 will give a 1 minute run-off speech.</w:t>
      </w:r>
    </w:p>
    <w:p w14:paraId="7238783D" w14:textId="77777777" w:rsidR="008E4D65" w:rsidRPr="008E4D65" w:rsidRDefault="008E4D65" w:rsidP="008E4D65">
      <w:pPr>
        <w:rPr>
          <w:rFonts w:ascii="Times New Roman" w:hAnsi="Times New Roman"/>
          <w:sz w:val="24"/>
          <w:szCs w:val="24"/>
        </w:rPr>
      </w:pPr>
      <w:r w:rsidRPr="008E4D65">
        <w:rPr>
          <w:rFonts w:ascii="Times New Roman" w:hAnsi="Times New Roman"/>
          <w:sz w:val="24"/>
          <w:szCs w:val="24"/>
        </w:rPr>
        <w:t xml:space="preserve">3rd vote- vote for 1 candidate of the top 4 for president. Top score with vote, interview and test will be the president and next highest score with vote, interview and test will be vice president. </w:t>
      </w:r>
    </w:p>
    <w:p w14:paraId="7B69AA60" w14:textId="77777777" w:rsidR="008E4D65" w:rsidRPr="008E4D65" w:rsidRDefault="008E4D65" w:rsidP="008E4D65">
      <w:pPr>
        <w:rPr>
          <w:rFonts w:ascii="Times New Roman" w:hAnsi="Times New Roman"/>
          <w:sz w:val="24"/>
          <w:szCs w:val="24"/>
        </w:rPr>
      </w:pPr>
      <w:r w:rsidRPr="008E4D65">
        <w:rPr>
          <w:rFonts w:ascii="Times New Roman" w:hAnsi="Times New Roman"/>
          <w:sz w:val="24"/>
          <w:szCs w:val="24"/>
        </w:rPr>
        <w:t>Additional Information:</w:t>
      </w:r>
    </w:p>
    <w:p w14:paraId="1FBA2C93" w14:textId="77777777" w:rsidR="008E4D65" w:rsidRPr="008E4D65" w:rsidRDefault="008E4D65" w:rsidP="008E4D65">
      <w:pPr>
        <w:rPr>
          <w:rFonts w:ascii="Times New Roman" w:hAnsi="Times New Roman"/>
          <w:sz w:val="24"/>
          <w:szCs w:val="24"/>
        </w:rPr>
      </w:pPr>
      <w:r w:rsidRPr="008E4D65">
        <w:rPr>
          <w:rFonts w:ascii="Times New Roman" w:hAnsi="Times New Roman"/>
          <w:sz w:val="24"/>
          <w:szCs w:val="24"/>
        </w:rPr>
        <w:t>The quiz, interview, and vote will be counted for each candidate each time a vote is taken.</w:t>
      </w:r>
    </w:p>
    <w:p w14:paraId="444CB514" w14:textId="77777777" w:rsidR="008E4D65" w:rsidRPr="008E4D65" w:rsidRDefault="008E4D65" w:rsidP="008E4D65">
      <w:pPr>
        <w:rPr>
          <w:rFonts w:ascii="Times New Roman" w:hAnsi="Times New Roman"/>
          <w:sz w:val="24"/>
          <w:szCs w:val="24"/>
        </w:rPr>
      </w:pPr>
      <w:r w:rsidRPr="008E4D65">
        <w:rPr>
          <w:rFonts w:ascii="Times New Roman" w:hAnsi="Times New Roman"/>
          <w:sz w:val="24"/>
          <w:szCs w:val="24"/>
        </w:rPr>
        <w:t>Quiz -20%</w:t>
      </w:r>
    </w:p>
    <w:p w14:paraId="4DCBAA83" w14:textId="77777777" w:rsidR="008E4D65" w:rsidRPr="008E4D65" w:rsidRDefault="008E4D65" w:rsidP="008E4D65">
      <w:pPr>
        <w:rPr>
          <w:rFonts w:ascii="Times New Roman" w:hAnsi="Times New Roman"/>
          <w:sz w:val="24"/>
          <w:szCs w:val="24"/>
        </w:rPr>
      </w:pPr>
      <w:r w:rsidRPr="008E4D65">
        <w:rPr>
          <w:rFonts w:ascii="Times New Roman" w:hAnsi="Times New Roman"/>
          <w:sz w:val="24"/>
          <w:szCs w:val="24"/>
        </w:rPr>
        <w:t>Interview- 30%</w:t>
      </w:r>
    </w:p>
    <w:p w14:paraId="19595329" w14:textId="77777777" w:rsidR="008E4D65" w:rsidRDefault="008E4D65" w:rsidP="008E4D65">
      <w:pPr>
        <w:rPr>
          <w:rFonts w:ascii="Times New Roman" w:hAnsi="Times New Roman"/>
          <w:sz w:val="24"/>
          <w:szCs w:val="24"/>
        </w:rPr>
      </w:pPr>
      <w:r w:rsidRPr="008E4D65">
        <w:rPr>
          <w:rFonts w:ascii="Times New Roman" w:hAnsi="Times New Roman"/>
          <w:sz w:val="24"/>
          <w:szCs w:val="24"/>
        </w:rPr>
        <w:t>Vote- 50%</w:t>
      </w:r>
    </w:p>
    <w:p w14:paraId="12D81122" w14:textId="77777777" w:rsidR="00454FF6" w:rsidRDefault="00454FF6" w:rsidP="008E4D65">
      <w:pPr>
        <w:rPr>
          <w:rFonts w:ascii="Times New Roman" w:hAnsi="Times New Roman"/>
          <w:sz w:val="24"/>
          <w:szCs w:val="24"/>
        </w:rPr>
      </w:pPr>
    </w:p>
    <w:p w14:paraId="0615F28A" w14:textId="77777777" w:rsidR="00454FF6" w:rsidRDefault="00454FF6" w:rsidP="008E4D65">
      <w:pPr>
        <w:rPr>
          <w:rFonts w:ascii="Times New Roman" w:hAnsi="Times New Roman"/>
          <w:sz w:val="24"/>
          <w:szCs w:val="24"/>
        </w:rPr>
      </w:pPr>
    </w:p>
    <w:p w14:paraId="1306398E" w14:textId="77777777" w:rsidR="00454FF6" w:rsidRDefault="00454FF6" w:rsidP="008E4D65">
      <w:pPr>
        <w:rPr>
          <w:rFonts w:ascii="Times New Roman" w:hAnsi="Times New Roman"/>
          <w:sz w:val="24"/>
          <w:szCs w:val="24"/>
        </w:rPr>
      </w:pPr>
    </w:p>
    <w:p w14:paraId="70DAB082" w14:textId="77777777" w:rsidR="00454FF6" w:rsidRDefault="00454FF6" w:rsidP="008E4D65">
      <w:pPr>
        <w:rPr>
          <w:rFonts w:ascii="Times New Roman" w:hAnsi="Times New Roman"/>
          <w:sz w:val="24"/>
          <w:szCs w:val="24"/>
        </w:rPr>
      </w:pPr>
    </w:p>
    <w:p w14:paraId="10B266B6" w14:textId="77777777" w:rsidR="00454FF6" w:rsidRPr="00454FF6" w:rsidRDefault="00454FF6" w:rsidP="00454FF6">
      <w:pPr>
        <w:rPr>
          <w:rFonts w:ascii="Times New Roman" w:hAnsi="Times New Roman"/>
          <w:sz w:val="24"/>
          <w:szCs w:val="24"/>
        </w:rPr>
      </w:pPr>
      <w:r>
        <w:rPr>
          <w:rFonts w:ascii="Times New Roman" w:hAnsi="Times New Roman"/>
          <w:sz w:val="24"/>
          <w:szCs w:val="24"/>
        </w:rPr>
        <w:t xml:space="preserve">Proposed </w:t>
      </w:r>
      <w:r w:rsidRPr="00454FF6">
        <w:rPr>
          <w:rFonts w:ascii="Times New Roman" w:hAnsi="Times New Roman"/>
          <w:sz w:val="24"/>
          <w:szCs w:val="24"/>
          <w:highlight w:val="yellow"/>
        </w:rPr>
        <w:t>October 2019</w:t>
      </w:r>
    </w:p>
    <w:p w14:paraId="271B14C8" w14:textId="77777777" w:rsidR="00454FF6" w:rsidRPr="008E4D65" w:rsidRDefault="00454FF6" w:rsidP="00454FF6">
      <w:pPr>
        <w:rPr>
          <w:rFonts w:ascii="Times New Roman" w:hAnsi="Times New Roman"/>
          <w:sz w:val="24"/>
          <w:szCs w:val="24"/>
        </w:rPr>
      </w:pPr>
      <w:r w:rsidRPr="00454FF6">
        <w:rPr>
          <w:rFonts w:ascii="Times New Roman" w:hAnsi="Times New Roman"/>
          <w:sz w:val="24"/>
          <w:szCs w:val="24"/>
        </w:rPr>
        <w:t xml:space="preserve">Adopted by the Teachers </w:t>
      </w:r>
      <w:r w:rsidRPr="00454FF6">
        <w:rPr>
          <w:rFonts w:ascii="Times New Roman" w:hAnsi="Times New Roman"/>
          <w:sz w:val="24"/>
          <w:szCs w:val="24"/>
          <w:highlight w:val="yellow"/>
        </w:rPr>
        <w:t>December 6, 2017</w:t>
      </w:r>
    </w:p>
    <w:sectPr w:rsidR="00454FF6" w:rsidRPr="008E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1080"/>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750"/>
    <w:rsid w:val="00026C17"/>
    <w:rsid w:val="00180051"/>
    <w:rsid w:val="00297DC1"/>
    <w:rsid w:val="00416943"/>
    <w:rsid w:val="00454FF6"/>
    <w:rsid w:val="00595E27"/>
    <w:rsid w:val="007B6750"/>
    <w:rsid w:val="0080708F"/>
    <w:rsid w:val="008E4D65"/>
    <w:rsid w:val="00A349A8"/>
    <w:rsid w:val="00EF37B5"/>
    <w:rsid w:val="00F4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7B16"/>
  <w15:chartTrackingRefBased/>
  <w15:docId w15:val="{E0978C43-0476-44CF-A200-F8FB7BE4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5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9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0CD51-0F3D-4554-AD22-B75CCCC7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Willson</dc:creator>
  <cp:keywords/>
  <dc:description/>
  <cp:lastModifiedBy>Gary Rosenbusch security</cp:lastModifiedBy>
  <cp:revision>2</cp:revision>
  <cp:lastPrinted>2017-12-07T01:50:00Z</cp:lastPrinted>
  <dcterms:created xsi:type="dcterms:W3CDTF">2022-07-27T15:05:00Z</dcterms:created>
  <dcterms:modified xsi:type="dcterms:W3CDTF">2022-07-27T15:05:00Z</dcterms:modified>
</cp:coreProperties>
</file>