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9/4/24 at Midway High School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1.Meeting started at 4:45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Discussed the need to address the issue of campaigning for District and Area officer elections.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2. Beth Zuilhof moved to add “All students trying out for an Officer position will be disqualified for campaigning ie. social media, texts, etc.” to the Bosque River District Policy.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Martina Martin seconded.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Motion passed 18 - 1.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3. Closed at 5:17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>
        <w:color w:val="4a86e8"/>
        <w:sz w:val="28"/>
        <w:szCs w:val="28"/>
      </w:rPr>
    </w:pPr>
    <w:r w:rsidDel="00000000" w:rsidR="00000000" w:rsidRPr="00000000">
      <w:rPr>
        <w:color w:val="4a86e8"/>
        <w:sz w:val="28"/>
        <w:szCs w:val="28"/>
        <w:rtl w:val="0"/>
      </w:rPr>
      <w:t xml:space="preserve">Bosque River District</w:t>
    </w:r>
  </w:p>
  <w:p w:rsidR="00000000" w:rsidDel="00000000" w:rsidP="00000000" w:rsidRDefault="00000000" w:rsidRPr="00000000" w14:paraId="00000014">
    <w:pPr>
      <w:rPr>
        <w:color w:val="4a86e8"/>
        <w:sz w:val="28"/>
        <w:szCs w:val="28"/>
      </w:rPr>
    </w:pPr>
    <w:r w:rsidDel="00000000" w:rsidR="00000000" w:rsidRPr="00000000">
      <w:rPr>
        <w:color w:val="4a86e8"/>
        <w:sz w:val="28"/>
        <w:szCs w:val="28"/>
        <w:rtl w:val="0"/>
      </w:rPr>
      <w:t xml:space="preserve">Meeting Minutes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