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2D" w:rsidRPr="000D092D" w:rsidRDefault="000D092D" w:rsidP="000D092D">
      <w:pPr>
        <w:spacing w:after="0" w:line="240" w:lineRule="auto"/>
        <w:rPr>
          <w:b/>
        </w:rPr>
      </w:pPr>
      <w:r w:rsidRPr="000D092D">
        <w:rPr>
          <w:b/>
        </w:rPr>
        <w:t>Area VIII</w:t>
      </w:r>
      <w:r w:rsidRPr="000D092D">
        <w:rPr>
          <w:b/>
        </w:rPr>
        <w:t xml:space="preserve"> FFA Association</w:t>
      </w:r>
    </w:p>
    <w:p w:rsidR="000D092D" w:rsidRPr="000D092D" w:rsidRDefault="000D092D" w:rsidP="000D092D">
      <w:pPr>
        <w:spacing w:after="0" w:line="240" w:lineRule="auto"/>
        <w:rPr>
          <w:b/>
        </w:rPr>
      </w:pPr>
      <w:r w:rsidRPr="000D092D">
        <w:rPr>
          <w:b/>
        </w:rPr>
        <w:t>Policy Handbook</w:t>
      </w:r>
    </w:p>
    <w:p w:rsidR="000D092D" w:rsidRDefault="000D092D" w:rsidP="000D092D">
      <w:pPr>
        <w:spacing w:after="0" w:line="240" w:lineRule="auto"/>
      </w:pPr>
      <w:r w:rsidRPr="000D092D">
        <w:rPr>
          <w:b/>
        </w:rPr>
        <w:t>Section 2: Junior Membership</w:t>
      </w:r>
    </w:p>
    <w:p w:rsidR="000D092D" w:rsidRDefault="000D092D" w:rsidP="000D092D">
      <w:pPr>
        <w:spacing w:after="0" w:line="240" w:lineRule="auto"/>
      </w:pPr>
      <w:r>
        <w:t>Revised 4/18/18</w:t>
      </w:r>
    </w:p>
    <w:p w:rsidR="000D092D" w:rsidRDefault="000D092D" w:rsidP="000D092D">
      <w:pPr>
        <w:spacing w:after="0" w:line="240" w:lineRule="auto"/>
      </w:pPr>
    </w:p>
    <w:p w:rsidR="000D092D" w:rsidRPr="000D092D" w:rsidRDefault="000D092D" w:rsidP="000D092D">
      <w:pPr>
        <w:spacing w:after="0" w:line="240" w:lineRule="auto"/>
        <w:rPr>
          <w:b/>
        </w:rPr>
      </w:pPr>
      <w:r w:rsidRPr="000D092D">
        <w:rPr>
          <w:b/>
        </w:rPr>
        <w:t>2.1 Operational Premises</w:t>
      </w:r>
    </w:p>
    <w:p w:rsidR="000D092D" w:rsidRDefault="000D092D" w:rsidP="000D092D">
      <w:pPr>
        <w:spacing w:after="0" w:line="240" w:lineRule="auto"/>
      </w:pPr>
      <w:r>
        <w:t>(a) The FFA Organization is an integral part of agricultural education, a leadership development</w:t>
      </w:r>
    </w:p>
    <w:p w:rsidR="000D092D" w:rsidRDefault="000D092D" w:rsidP="000D092D">
      <w:pPr>
        <w:spacing w:after="0" w:line="240" w:lineRule="auto"/>
      </w:pPr>
      <w:proofErr w:type="gramStart"/>
      <w:r>
        <w:t>program</w:t>
      </w:r>
      <w:proofErr w:type="gramEnd"/>
      <w:r>
        <w:t xml:space="preserve"> for students of agriculture, food and natural resources instructional programs. FFA</w:t>
      </w:r>
    </w:p>
    <w:p w:rsidR="000D092D" w:rsidRDefault="000D092D" w:rsidP="000D092D">
      <w:pPr>
        <w:spacing w:after="0" w:line="240" w:lineRule="auto"/>
      </w:pPr>
      <w:proofErr w:type="gramStart"/>
      <w:r>
        <w:t>programs</w:t>
      </w:r>
      <w:proofErr w:type="gramEnd"/>
      <w:r>
        <w:t xml:space="preserve"> are intended to be applied activities related to the classroom and laboratory</w:t>
      </w:r>
    </w:p>
    <w:p w:rsidR="000D092D" w:rsidRDefault="000D092D" w:rsidP="000D092D">
      <w:pPr>
        <w:spacing w:after="0" w:line="240" w:lineRule="auto"/>
      </w:pPr>
      <w:proofErr w:type="gramStart"/>
      <w:r>
        <w:t>instructional</w:t>
      </w:r>
      <w:proofErr w:type="gramEnd"/>
      <w:r>
        <w:t xml:space="preserve"> programs. Thus, membership guidelines should reflect this philosophy and support</w:t>
      </w:r>
    </w:p>
    <w:p w:rsidR="000D092D" w:rsidRDefault="000D092D" w:rsidP="000D092D">
      <w:pPr>
        <w:spacing w:after="0" w:line="240" w:lineRule="auto"/>
      </w:pPr>
      <w:proofErr w:type="gramStart"/>
      <w:r>
        <w:t>enrollment</w:t>
      </w:r>
      <w:proofErr w:type="gramEnd"/>
      <w:r>
        <w:t xml:space="preserve"> in agricultural science courses. The organization of a Junior FFA chapter is entirely</w:t>
      </w:r>
    </w:p>
    <w:p w:rsidR="000D092D" w:rsidRDefault="000D092D" w:rsidP="000D092D">
      <w:pPr>
        <w:spacing w:after="0" w:line="240" w:lineRule="auto"/>
      </w:pPr>
      <w:proofErr w:type="gramStart"/>
      <w:r>
        <w:t>optional</w:t>
      </w:r>
      <w:proofErr w:type="gramEnd"/>
      <w:r>
        <w:t>, with the need of such an organization to be determined by the local FFA chapter.</w:t>
      </w:r>
    </w:p>
    <w:p w:rsidR="000D092D" w:rsidRDefault="000D092D" w:rsidP="000D092D">
      <w:pPr>
        <w:spacing w:after="0" w:line="240" w:lineRule="auto"/>
      </w:pPr>
    </w:p>
    <w:p w:rsidR="000D092D" w:rsidRPr="000D092D" w:rsidRDefault="000D092D" w:rsidP="000D092D">
      <w:pPr>
        <w:spacing w:after="0" w:line="240" w:lineRule="auto"/>
        <w:rPr>
          <w:b/>
        </w:rPr>
      </w:pPr>
      <w:r w:rsidRPr="000D092D">
        <w:rPr>
          <w:b/>
        </w:rPr>
        <w:t>2.2 Constitutional Authority</w:t>
      </w:r>
    </w:p>
    <w:p w:rsidR="000D092D" w:rsidRPr="000D092D" w:rsidRDefault="000D092D" w:rsidP="000D092D">
      <w:pPr>
        <w:spacing w:after="0" w:line="240" w:lineRule="auto"/>
        <w:rPr>
          <w:i/>
        </w:rPr>
      </w:pPr>
      <w:r w:rsidRPr="000D092D">
        <w:rPr>
          <w:b/>
          <w:i/>
        </w:rPr>
        <w:t>Texas FFA Constitution, Article V. Section B</w:t>
      </w:r>
      <w:proofErr w:type="gramStart"/>
      <w:r w:rsidRPr="000D092D">
        <w:rPr>
          <w:b/>
          <w:i/>
        </w:rPr>
        <w:t>.-</w:t>
      </w:r>
      <w:proofErr w:type="gramEnd"/>
      <w:r w:rsidRPr="000D092D">
        <w:rPr>
          <w:b/>
          <w:i/>
        </w:rPr>
        <w:t xml:space="preserve"> Junior Membership</w:t>
      </w:r>
      <w:r>
        <w:t xml:space="preserve"> </w:t>
      </w:r>
      <w:r w:rsidRPr="000D092D">
        <w:rPr>
          <w:i/>
        </w:rPr>
        <w:t>--Active chapters of the</w:t>
      </w:r>
    </w:p>
    <w:p w:rsidR="000D092D" w:rsidRPr="000D092D" w:rsidRDefault="000D092D" w:rsidP="000D092D">
      <w:pPr>
        <w:spacing w:after="0" w:line="240" w:lineRule="auto"/>
        <w:rPr>
          <w:i/>
        </w:rPr>
      </w:pPr>
      <w:r w:rsidRPr="000D092D">
        <w:rPr>
          <w:i/>
        </w:rPr>
        <w:t>Texas FFA Association/Texas Association of Future Farmers of America may form Junior FFA</w:t>
      </w:r>
    </w:p>
    <w:p w:rsidR="000D092D" w:rsidRPr="000D092D" w:rsidRDefault="000D092D" w:rsidP="000D092D">
      <w:pPr>
        <w:spacing w:after="0" w:line="240" w:lineRule="auto"/>
        <w:rPr>
          <w:i/>
        </w:rPr>
      </w:pPr>
      <w:r w:rsidRPr="000D092D">
        <w:rPr>
          <w:i/>
        </w:rPr>
        <w:t>Chapters for the purpose of enhancing and encouraging the education of younger students who</w:t>
      </w:r>
    </w:p>
    <w:p w:rsidR="000D092D" w:rsidRP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are</w:t>
      </w:r>
      <w:proofErr w:type="gramEnd"/>
      <w:r w:rsidRPr="000D092D">
        <w:rPr>
          <w:i/>
        </w:rPr>
        <w:t xml:space="preserve"> interested in the agricultural industry. Membership in the Texas Junior FFA organization</w:t>
      </w:r>
    </w:p>
    <w:p w:rsidR="000D092D" w:rsidRP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shall</w:t>
      </w:r>
      <w:proofErr w:type="gramEnd"/>
      <w:r w:rsidRPr="000D092D">
        <w:rPr>
          <w:i/>
        </w:rPr>
        <w:t xml:space="preserve"> consist of students enrolled in public schools or accredited private schools who are in the</w:t>
      </w:r>
    </w:p>
    <w:p w:rsidR="000D092D" w:rsidRP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third</w:t>
      </w:r>
      <w:proofErr w:type="gramEnd"/>
      <w:r w:rsidRPr="000D092D">
        <w:rPr>
          <w:i/>
        </w:rPr>
        <w:t xml:space="preserve"> grade and eight years old and may continue until they become eligible to enroll in the</w:t>
      </w:r>
    </w:p>
    <w:p w:rsidR="000D092D" w:rsidRPr="000D092D" w:rsidRDefault="000D092D" w:rsidP="000D092D">
      <w:pPr>
        <w:spacing w:after="0" w:line="240" w:lineRule="auto"/>
        <w:rPr>
          <w:i/>
        </w:rPr>
      </w:pPr>
      <w:r w:rsidRPr="000D092D">
        <w:rPr>
          <w:i/>
        </w:rPr>
        <w:t>Agriculture, Food and Natural Resources instructional program. Junior members must be</w:t>
      </w:r>
    </w:p>
    <w:p w:rsidR="000D092D" w:rsidRP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affiliated</w:t>
      </w:r>
      <w:proofErr w:type="gramEnd"/>
      <w:r w:rsidRPr="000D092D">
        <w:rPr>
          <w:i/>
        </w:rPr>
        <w:t xml:space="preserve"> with a chapter in the school district in which they are enrolled or with a duly chartered</w:t>
      </w:r>
    </w:p>
    <w:p w:rsidR="000D092D" w:rsidRP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chapter</w:t>
      </w:r>
      <w:proofErr w:type="gramEnd"/>
      <w:r w:rsidRPr="000D092D">
        <w:rPr>
          <w:i/>
        </w:rPr>
        <w:t xml:space="preserve"> in an accredited private school in which they are enrolled as a full-time student unless</w:t>
      </w:r>
    </w:p>
    <w:p w:rsidR="000D092D" w:rsidRP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the</w:t>
      </w:r>
      <w:proofErr w:type="gramEnd"/>
      <w:r w:rsidRPr="000D092D">
        <w:rPr>
          <w:i/>
        </w:rPr>
        <w:t xml:space="preserve"> school district approves a waiver for out of district students. School superintendents must</w:t>
      </w:r>
    </w:p>
    <w:p w:rsidR="000D092D" w:rsidRP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approve</w:t>
      </w:r>
      <w:proofErr w:type="gramEnd"/>
      <w:r w:rsidRPr="000D092D">
        <w:rPr>
          <w:i/>
        </w:rPr>
        <w:t xml:space="preserve"> and certify in writing out of district students to participate in the junior FFA program(s)</w:t>
      </w:r>
    </w:p>
    <w:p w:rsidR="000D092D" w:rsidRDefault="000D092D" w:rsidP="000D092D">
      <w:pPr>
        <w:spacing w:after="0" w:line="240" w:lineRule="auto"/>
        <w:rPr>
          <w:i/>
        </w:rPr>
      </w:pPr>
      <w:proofErr w:type="gramStart"/>
      <w:r w:rsidRPr="000D092D">
        <w:rPr>
          <w:i/>
        </w:rPr>
        <w:t>of</w:t>
      </w:r>
      <w:proofErr w:type="gramEnd"/>
      <w:r w:rsidRPr="000D092D">
        <w:rPr>
          <w:i/>
        </w:rPr>
        <w:t xml:space="preserve"> their district. Such waivers must be submitted annually. </w:t>
      </w:r>
    </w:p>
    <w:p w:rsidR="000D092D" w:rsidRDefault="000D092D" w:rsidP="000D092D">
      <w:pPr>
        <w:spacing w:after="0" w:line="240" w:lineRule="auto"/>
        <w:rPr>
          <w:i/>
        </w:rPr>
      </w:pPr>
    </w:p>
    <w:p w:rsidR="000D092D" w:rsidRDefault="000D092D" w:rsidP="000D092D">
      <w:pPr>
        <w:spacing w:after="0" w:line="240" w:lineRule="auto"/>
      </w:pPr>
      <w:r w:rsidRPr="000D092D">
        <w:rPr>
          <w:i/>
        </w:rPr>
        <w:t>Each Junior FFA Chapter shall</w:t>
      </w:r>
      <w:r>
        <w:rPr>
          <w:i/>
        </w:rPr>
        <w:t xml:space="preserve"> </w:t>
      </w:r>
      <w:r w:rsidRPr="000D092D">
        <w:rPr>
          <w:i/>
        </w:rPr>
        <w:t>submit yearly a roster to the State FFA Association that includes the name, date of birth, age,</w:t>
      </w:r>
      <w:r>
        <w:rPr>
          <w:i/>
        </w:rPr>
        <w:t xml:space="preserve"> </w:t>
      </w:r>
      <w:r w:rsidRPr="000D092D">
        <w:rPr>
          <w:i/>
        </w:rPr>
        <w:t>grade, and address. Each local chapter can set and collect dues. State dues in the same amount</w:t>
      </w:r>
      <w:r>
        <w:rPr>
          <w:i/>
        </w:rPr>
        <w:t xml:space="preserve"> </w:t>
      </w:r>
      <w:r w:rsidRPr="000D092D">
        <w:rPr>
          <w:i/>
        </w:rPr>
        <w:t>as active FFA membership dues shall be collected.</w:t>
      </w:r>
    </w:p>
    <w:p w:rsidR="000D092D" w:rsidRDefault="000D092D" w:rsidP="000D092D">
      <w:pPr>
        <w:spacing w:after="0" w:line="240" w:lineRule="auto"/>
      </w:pPr>
    </w:p>
    <w:p w:rsidR="000D092D" w:rsidRPr="000D092D" w:rsidRDefault="000D092D" w:rsidP="000D092D">
      <w:pPr>
        <w:spacing w:after="0" w:line="240" w:lineRule="auto"/>
        <w:rPr>
          <w:b/>
        </w:rPr>
      </w:pPr>
      <w:r w:rsidRPr="000D092D">
        <w:rPr>
          <w:b/>
        </w:rPr>
        <w:t>2.3 Membership Opportunities</w:t>
      </w:r>
    </w:p>
    <w:p w:rsidR="000D092D" w:rsidRDefault="000D092D" w:rsidP="000D092D">
      <w:pPr>
        <w:spacing w:after="0" w:line="240" w:lineRule="auto"/>
      </w:pPr>
      <w:r>
        <w:t>(a) The membership year begins September 1 and ends August 31. Students initiate junior</w:t>
      </w:r>
    </w:p>
    <w:p w:rsidR="000D092D" w:rsidRDefault="000D092D" w:rsidP="000D092D">
      <w:pPr>
        <w:spacing w:after="0" w:line="240" w:lineRule="auto"/>
      </w:pPr>
      <w:proofErr w:type="gramStart"/>
      <w:r>
        <w:t>membership</w:t>
      </w:r>
      <w:proofErr w:type="gramEnd"/>
      <w:r>
        <w:t xml:space="preserve"> by participating in whatever location function is designated by the local advisor as a</w:t>
      </w:r>
    </w:p>
    <w:p w:rsidR="000D092D" w:rsidRDefault="000D092D" w:rsidP="000D092D">
      <w:pPr>
        <w:spacing w:after="0" w:line="240" w:lineRule="auto"/>
      </w:pPr>
      <w:proofErr w:type="gramStart"/>
      <w:r>
        <w:t>qualifying</w:t>
      </w:r>
      <w:proofErr w:type="gramEnd"/>
      <w:r>
        <w:t xml:space="preserve"> activity or event to initiate membership. (Examples: attend meeting, validate livestock</w:t>
      </w:r>
    </w:p>
    <w:p w:rsidR="000D092D" w:rsidRDefault="000D092D" w:rsidP="000D092D">
      <w:pPr>
        <w:spacing w:after="0" w:line="240" w:lineRule="auto"/>
      </w:pPr>
      <w:proofErr w:type="gramStart"/>
      <w:r>
        <w:t>under</w:t>
      </w:r>
      <w:proofErr w:type="gramEnd"/>
      <w:r>
        <w:t xml:space="preserve"> auspices of chapter) Local chapters may develop requirements in excess of state</w:t>
      </w:r>
    </w:p>
    <w:p w:rsidR="000D092D" w:rsidRDefault="000D092D" w:rsidP="000D092D">
      <w:pPr>
        <w:spacing w:after="0" w:line="240" w:lineRule="auto"/>
      </w:pPr>
      <w:proofErr w:type="gramStart"/>
      <w:r>
        <w:t>requirements</w:t>
      </w:r>
      <w:proofErr w:type="gramEnd"/>
      <w:r>
        <w:t xml:space="preserve"> for students to remain in good standing with the local chapter. Once a student is</w:t>
      </w:r>
    </w:p>
    <w:p w:rsidR="000D092D" w:rsidRDefault="000D092D" w:rsidP="000D092D">
      <w:pPr>
        <w:spacing w:after="0" w:line="240" w:lineRule="auto"/>
      </w:pPr>
      <w:proofErr w:type="gramStart"/>
      <w:r>
        <w:t>eligible</w:t>
      </w:r>
      <w:proofErr w:type="gramEnd"/>
      <w:r>
        <w:t xml:space="preserve"> to enroll in an agriculture, food and natural resources class of any kind, he or she is not</w:t>
      </w:r>
    </w:p>
    <w:p w:rsidR="000D092D" w:rsidRDefault="000D092D" w:rsidP="000D092D">
      <w:pPr>
        <w:spacing w:after="0" w:line="240" w:lineRule="auto"/>
      </w:pPr>
      <w:proofErr w:type="gramStart"/>
      <w:r>
        <w:t>eligible</w:t>
      </w:r>
      <w:proofErr w:type="gramEnd"/>
      <w:r>
        <w:t xml:space="preserve"> for junior membership. Middle school students enrolled in agriculture, food and natural</w:t>
      </w:r>
    </w:p>
    <w:p w:rsidR="000D092D" w:rsidRDefault="000D092D" w:rsidP="000D092D">
      <w:pPr>
        <w:spacing w:after="0" w:line="240" w:lineRule="auto"/>
      </w:pPr>
      <w:proofErr w:type="gramStart"/>
      <w:r>
        <w:t>resources</w:t>
      </w:r>
      <w:proofErr w:type="gramEnd"/>
      <w:r>
        <w:t xml:space="preserve"> classes must be submitted as active members (Discovery Degree members for local</w:t>
      </w:r>
    </w:p>
    <w:p w:rsidR="000D092D" w:rsidRDefault="000D092D" w:rsidP="000D092D">
      <w:pPr>
        <w:spacing w:after="0" w:line="240" w:lineRule="auto"/>
      </w:pPr>
      <w:proofErr w:type="gramStart"/>
      <w:r>
        <w:t>credit</w:t>
      </w:r>
      <w:proofErr w:type="gramEnd"/>
      <w:r>
        <w:t xml:space="preserve"> classes).</w:t>
      </w:r>
    </w:p>
    <w:p w:rsidR="000D092D" w:rsidRDefault="000D092D" w:rsidP="000D092D">
      <w:pPr>
        <w:spacing w:after="0" w:line="240" w:lineRule="auto"/>
      </w:pPr>
    </w:p>
    <w:p w:rsidR="000D092D" w:rsidRDefault="000D092D" w:rsidP="000D092D">
      <w:pPr>
        <w:spacing w:after="0" w:line="240" w:lineRule="auto"/>
      </w:pPr>
      <w:r>
        <w:t>(b) Junior FFA is designed to encourage involvement in agricultural science education. To this</w:t>
      </w:r>
    </w:p>
    <w:p w:rsidR="000D092D" w:rsidRDefault="000D092D" w:rsidP="000D092D">
      <w:pPr>
        <w:spacing w:after="0" w:line="240" w:lineRule="auto"/>
      </w:pPr>
      <w:proofErr w:type="gramStart"/>
      <w:r>
        <w:t>end</w:t>
      </w:r>
      <w:proofErr w:type="gramEnd"/>
      <w:r>
        <w:t>, chapters are encouraged to develop and participate in local activities that promote leadership</w:t>
      </w:r>
    </w:p>
    <w:p w:rsidR="000D092D" w:rsidRDefault="000D092D" w:rsidP="000D092D">
      <w:pPr>
        <w:spacing w:after="0" w:line="240" w:lineRule="auto"/>
      </w:pPr>
      <w:proofErr w:type="gramStart"/>
      <w:r>
        <w:t>development</w:t>
      </w:r>
      <w:proofErr w:type="gramEnd"/>
      <w:r>
        <w:t xml:space="preserve"> and agricultural education for its junior members.</w:t>
      </w:r>
    </w:p>
    <w:p w:rsidR="00D8351B" w:rsidRDefault="00D8351B" w:rsidP="000D092D">
      <w:pPr>
        <w:spacing w:after="0" w:line="240" w:lineRule="auto"/>
      </w:pPr>
    </w:p>
    <w:p w:rsidR="000D092D" w:rsidRDefault="000D092D" w:rsidP="000D092D">
      <w:pPr>
        <w:spacing w:after="0" w:line="240" w:lineRule="auto"/>
      </w:pPr>
      <w:r>
        <w:t>(c) Junior FFA members are not eligible to participate in events in which Texas FFA Association</w:t>
      </w:r>
    </w:p>
    <w:p w:rsidR="000D092D" w:rsidRDefault="000D092D" w:rsidP="000D092D">
      <w:pPr>
        <w:spacing w:after="0" w:line="240" w:lineRule="auto"/>
      </w:pPr>
      <w:proofErr w:type="gramStart"/>
      <w:r>
        <w:t>has</w:t>
      </w:r>
      <w:proofErr w:type="gramEnd"/>
      <w:r>
        <w:t xml:space="preserve"> direct oversight including but not limited to leadership development events, career</w:t>
      </w:r>
    </w:p>
    <w:p w:rsidR="000D092D" w:rsidRDefault="000D092D" w:rsidP="000D092D">
      <w:pPr>
        <w:spacing w:after="0" w:line="240" w:lineRule="auto"/>
      </w:pPr>
      <w:proofErr w:type="gramStart"/>
      <w:r>
        <w:lastRenderedPageBreak/>
        <w:t>development</w:t>
      </w:r>
      <w:proofErr w:type="gramEnd"/>
      <w:r>
        <w:t xml:space="preserve"> events, speaking development events, state FFA rodeo, talent and </w:t>
      </w:r>
      <w:proofErr w:type="spellStart"/>
      <w:r>
        <w:t>agriscience</w:t>
      </w:r>
      <w:proofErr w:type="spellEnd"/>
      <w:r>
        <w:t xml:space="preserve"> fair.</w:t>
      </w:r>
    </w:p>
    <w:p w:rsidR="000D092D" w:rsidRDefault="000D092D" w:rsidP="000D092D">
      <w:pPr>
        <w:spacing w:after="0" w:line="240" w:lineRule="auto"/>
      </w:pPr>
      <w:r>
        <w:t>Junior membership activities shall include exhibition of livestock and poultry projects. Local,</w:t>
      </w:r>
    </w:p>
    <w:p w:rsidR="000D092D" w:rsidRDefault="000D092D" w:rsidP="000D092D">
      <w:pPr>
        <w:spacing w:after="0" w:line="240" w:lineRule="auto"/>
      </w:pPr>
      <w:proofErr w:type="gramStart"/>
      <w:r>
        <w:t>county</w:t>
      </w:r>
      <w:proofErr w:type="gramEnd"/>
      <w:r>
        <w:t>, regional and statewide shows and other agricultural education partners may include</w:t>
      </w:r>
    </w:p>
    <w:p w:rsidR="000D092D" w:rsidRDefault="000D092D" w:rsidP="000D092D">
      <w:pPr>
        <w:spacing w:after="0" w:line="240" w:lineRule="auto"/>
      </w:pPr>
      <w:proofErr w:type="gramStart"/>
      <w:r>
        <w:t>junior</w:t>
      </w:r>
      <w:proofErr w:type="gramEnd"/>
      <w:r>
        <w:t xml:space="preserve"> members in other events such but not limited to agricultural mechanics shows and judging</w:t>
      </w:r>
    </w:p>
    <w:p w:rsidR="000D092D" w:rsidRDefault="000D092D" w:rsidP="000D092D">
      <w:pPr>
        <w:spacing w:after="0" w:line="240" w:lineRule="auto"/>
      </w:pPr>
      <w:proofErr w:type="gramStart"/>
      <w:r>
        <w:t>competitions</w:t>
      </w:r>
      <w:proofErr w:type="gramEnd"/>
      <w:r>
        <w:t>.</w:t>
      </w:r>
    </w:p>
    <w:p w:rsidR="00D8351B" w:rsidRDefault="00D8351B" w:rsidP="000D092D">
      <w:pPr>
        <w:spacing w:after="0" w:line="240" w:lineRule="auto"/>
      </w:pPr>
      <w:bookmarkStart w:id="0" w:name="_GoBack"/>
      <w:bookmarkEnd w:id="0"/>
    </w:p>
    <w:p w:rsidR="000D092D" w:rsidRDefault="000D092D" w:rsidP="000D092D">
      <w:pPr>
        <w:spacing w:after="0" w:line="240" w:lineRule="auto"/>
      </w:pPr>
      <w:r>
        <w:t>(d) Junior members are not eligible to cast a vote or participate in the discussion related to the</w:t>
      </w:r>
    </w:p>
    <w:p w:rsidR="000D092D" w:rsidRDefault="000D092D" w:rsidP="000D092D">
      <w:pPr>
        <w:spacing w:after="0" w:line="240" w:lineRule="auto"/>
      </w:pPr>
      <w:proofErr w:type="gramStart"/>
      <w:r>
        <w:t>official</w:t>
      </w:r>
      <w:proofErr w:type="gramEnd"/>
      <w:r>
        <w:t xml:space="preserve"> business of the Texas FFA Association or of any district, area association, do not count</w:t>
      </w:r>
    </w:p>
    <w:p w:rsidR="000D092D" w:rsidRDefault="000D092D" w:rsidP="000D092D">
      <w:pPr>
        <w:spacing w:after="0" w:line="240" w:lineRule="auto"/>
      </w:pPr>
      <w:proofErr w:type="gramStart"/>
      <w:r>
        <w:t>toward</w:t>
      </w:r>
      <w:proofErr w:type="gramEnd"/>
      <w:r>
        <w:t xml:space="preserve"> membership totals for delegate allocation and should not be listed on active membership</w:t>
      </w:r>
    </w:p>
    <w:p w:rsidR="00E0797D" w:rsidRDefault="000D092D" w:rsidP="000D092D">
      <w:pPr>
        <w:spacing w:after="0" w:line="240" w:lineRule="auto"/>
      </w:pPr>
      <w:proofErr w:type="gramStart"/>
      <w:r>
        <w:t>rosters</w:t>
      </w:r>
      <w:proofErr w:type="gramEnd"/>
      <w:r>
        <w:t>.</w:t>
      </w:r>
    </w:p>
    <w:sectPr w:rsidR="00E07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2D"/>
    <w:rsid w:val="000D092D"/>
    <w:rsid w:val="007C7DC2"/>
    <w:rsid w:val="00D8351B"/>
    <w:rsid w:val="00E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92B5-5760-4918-B801-4FB7AD0E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2</cp:revision>
  <dcterms:created xsi:type="dcterms:W3CDTF">2018-01-08T20:55:00Z</dcterms:created>
  <dcterms:modified xsi:type="dcterms:W3CDTF">2018-01-08T20:55:00Z</dcterms:modified>
</cp:coreProperties>
</file>